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EDE1" w14:textId="6D642D4F" w:rsidR="000B2164" w:rsidRPr="006B0435" w:rsidRDefault="00986E17" w:rsidP="006B0435">
      <w:pPr>
        <w:ind w:left="1440" w:firstLine="720"/>
        <w:rPr>
          <w:b/>
        </w:rPr>
      </w:pPr>
      <w:r>
        <w:rPr>
          <w:b/>
          <w:noProof/>
        </w:rPr>
        <w:drawing>
          <wp:inline distT="0" distB="0" distL="0" distR="0" wp14:anchorId="78EEBAB5" wp14:editId="4771A217">
            <wp:extent cx="28194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066800"/>
                    </a:xfrm>
                    <a:prstGeom prst="rect">
                      <a:avLst/>
                    </a:prstGeom>
                    <a:noFill/>
                    <a:ln>
                      <a:noFill/>
                    </a:ln>
                  </pic:spPr>
                </pic:pic>
              </a:graphicData>
            </a:graphic>
          </wp:inline>
        </w:drawing>
      </w:r>
    </w:p>
    <w:p w14:paraId="2DCCB990" w14:textId="77777777" w:rsidR="006B0435" w:rsidRDefault="00A53A1B" w:rsidP="00A53A1B">
      <w:pPr>
        <w:ind w:firstLine="720"/>
        <w:rPr>
          <w:b/>
        </w:rPr>
      </w:pPr>
      <w:r>
        <w:tab/>
      </w:r>
      <w:r>
        <w:tab/>
        <w:t xml:space="preserve">   </w:t>
      </w:r>
      <w:r w:rsidRPr="006B0435">
        <w:rPr>
          <w:b/>
          <w:sz w:val="44"/>
          <w:szCs w:val="44"/>
        </w:rPr>
        <w:t>Complaints Policy</w:t>
      </w:r>
      <w:r w:rsidR="006B0435" w:rsidRPr="006B0435">
        <w:rPr>
          <w:b/>
          <w:sz w:val="44"/>
          <w:szCs w:val="44"/>
        </w:rPr>
        <w:t xml:space="preserve">            </w:t>
      </w:r>
      <w:r>
        <w:rPr>
          <w:b/>
          <w:sz w:val="44"/>
          <w:szCs w:val="44"/>
        </w:rPr>
        <w:t xml:space="preserve"> </w:t>
      </w:r>
    </w:p>
    <w:p w14:paraId="21F7A793" w14:textId="77777777" w:rsidR="006B0435" w:rsidRDefault="006B0435">
      <w:pPr>
        <w:rPr>
          <w:b/>
        </w:rPr>
      </w:pPr>
    </w:p>
    <w:p w14:paraId="7AFB8396" w14:textId="77777777" w:rsidR="00F03C87" w:rsidRDefault="00F03C87">
      <w:pPr>
        <w:rPr>
          <w:b/>
        </w:rPr>
      </w:pPr>
    </w:p>
    <w:p w14:paraId="38743EAF" w14:textId="77777777" w:rsidR="00F03C87" w:rsidRDefault="00F03C87">
      <w:pPr>
        <w:rPr>
          <w:b/>
        </w:rPr>
      </w:pPr>
    </w:p>
    <w:p w14:paraId="34E47936" w14:textId="1DF4191D" w:rsidR="00FF1A0B" w:rsidRPr="00E257B0" w:rsidRDefault="000B2164">
      <w:pPr>
        <w:rPr>
          <w:b/>
        </w:rPr>
      </w:pPr>
      <w:r w:rsidRPr="00E257B0">
        <w:rPr>
          <w:b/>
        </w:rPr>
        <w:t>Introduction</w:t>
      </w:r>
    </w:p>
    <w:p w14:paraId="3C0AD90B" w14:textId="77777777" w:rsidR="00FF1A0B" w:rsidRDefault="00FF1A0B"/>
    <w:p w14:paraId="07355F54" w14:textId="01540423" w:rsidR="00FF1A0B" w:rsidRDefault="009D2E5E">
      <w:r>
        <w:t xml:space="preserve">As a Council, we recognise that on occasions, we may get things wrong or not do something that a customer thinks we should have done. </w:t>
      </w:r>
    </w:p>
    <w:p w14:paraId="2596D54F" w14:textId="77777777" w:rsidR="000B2164" w:rsidRDefault="000B2164"/>
    <w:p w14:paraId="26820F98" w14:textId="2958E149" w:rsidR="000B2164" w:rsidRDefault="000B2164">
      <w:r>
        <w:t>We want to give our customers a fai</w:t>
      </w:r>
      <w:r w:rsidR="00E257B0">
        <w:t>r</w:t>
      </w:r>
      <w:r>
        <w:t>, consistent</w:t>
      </w:r>
      <w:r w:rsidR="009345B8">
        <w:t>,</w:t>
      </w:r>
      <w:r>
        <w:t xml:space="preserve"> and structured process to get a remedy for failures in the delivery of our services.</w:t>
      </w:r>
    </w:p>
    <w:p w14:paraId="669CF02A" w14:textId="77777777" w:rsidR="009D2E5E" w:rsidRDefault="009D2E5E"/>
    <w:p w14:paraId="111AA6F3" w14:textId="088E84F6" w:rsidR="0085664B" w:rsidRDefault="009D2E5E">
      <w:r>
        <w:t xml:space="preserve">We recognise the importance of customer feedback </w:t>
      </w:r>
      <w:r w:rsidR="0044265F">
        <w:t>as</w:t>
      </w:r>
      <w:r w:rsidR="00FF1A0B">
        <w:t xml:space="preserve"> this can help us improve services for our customers and ultimately reduce the number of complaints we receive.</w:t>
      </w:r>
    </w:p>
    <w:p w14:paraId="5E8F757B" w14:textId="409ADEA7" w:rsidR="0085664B" w:rsidRDefault="0085664B"/>
    <w:p w14:paraId="105C86E3" w14:textId="0243AC9E" w:rsidR="0085664B" w:rsidRDefault="0085664B">
      <w:r>
        <w:t>We define a service request as:</w:t>
      </w:r>
    </w:p>
    <w:p w14:paraId="7941CEDC" w14:textId="6CA9C73B" w:rsidR="0085664B" w:rsidRDefault="0085664B"/>
    <w:p w14:paraId="484D1633" w14:textId="6B17F148" w:rsidR="0085664B" w:rsidRDefault="0085664B">
      <w:r>
        <w:t>‘</w:t>
      </w:r>
      <w:r w:rsidRPr="005158DC">
        <w:rPr>
          <w:i/>
          <w:iCs/>
        </w:rPr>
        <w:t>A request from a resident that we provide or improve a service, fix a problem or reconsider a decision’</w:t>
      </w:r>
    </w:p>
    <w:p w14:paraId="4B693E06" w14:textId="77777777" w:rsidR="000B2164" w:rsidRDefault="000B2164"/>
    <w:p w14:paraId="1F7D46C5" w14:textId="77777777" w:rsidR="000B2164" w:rsidRDefault="000B2164">
      <w:r>
        <w:t>We define a complaint as</w:t>
      </w:r>
      <w:r w:rsidR="00D10F6A">
        <w:t>:</w:t>
      </w:r>
      <w:r>
        <w:t xml:space="preserve"> </w:t>
      </w:r>
    </w:p>
    <w:p w14:paraId="2410BE32" w14:textId="77777777" w:rsidR="00D10F6A" w:rsidRDefault="00D10F6A"/>
    <w:p w14:paraId="315D5AB5" w14:textId="77777777" w:rsidR="00D10F6A" w:rsidRPr="00D10F6A" w:rsidRDefault="00D10F6A" w:rsidP="00D10F6A">
      <w:pPr>
        <w:spacing w:after="160" w:line="259" w:lineRule="auto"/>
        <w:rPr>
          <w:rFonts w:eastAsia="Calibri" w:cs="Arial"/>
          <w:szCs w:val="24"/>
          <w:lang w:eastAsia="en-US"/>
        </w:rPr>
      </w:pPr>
      <w:r>
        <w:rPr>
          <w:rFonts w:eastAsia="Calibri" w:cs="Arial"/>
          <w:i/>
          <w:iCs/>
          <w:szCs w:val="24"/>
          <w:lang w:eastAsia="en-US"/>
        </w:rPr>
        <w:t>‘</w:t>
      </w:r>
      <w:r w:rsidRPr="00D10F6A">
        <w:rPr>
          <w:rFonts w:eastAsia="Calibri" w:cs="Arial"/>
          <w:i/>
          <w:iCs/>
          <w:szCs w:val="24"/>
          <w:lang w:eastAsia="en-US"/>
        </w:rPr>
        <w:t>An expression of dissatisfaction, however made, about the standard of service, actions or lack of action by the organisation, its own staff, or those acting on its behalf, affecting an individual resident or group of residents</w:t>
      </w:r>
      <w:r>
        <w:rPr>
          <w:rFonts w:eastAsia="Calibri" w:cs="Arial"/>
          <w:szCs w:val="24"/>
          <w:lang w:eastAsia="en-US"/>
        </w:rPr>
        <w:t>’</w:t>
      </w:r>
      <w:r w:rsidRPr="00D10F6A">
        <w:rPr>
          <w:rFonts w:eastAsia="Calibri" w:cs="Arial"/>
          <w:szCs w:val="24"/>
          <w:lang w:eastAsia="en-US"/>
        </w:rPr>
        <w:t xml:space="preserve"> </w:t>
      </w:r>
    </w:p>
    <w:p w14:paraId="656DA3B9" w14:textId="77777777" w:rsidR="009D2E5E" w:rsidRDefault="009D2E5E"/>
    <w:p w14:paraId="3A2EE578" w14:textId="77777777" w:rsidR="003C1255" w:rsidRDefault="001073E8">
      <w:r w:rsidRPr="000A6971">
        <w:t>This policy should be reviewed i</w:t>
      </w:r>
      <w:r w:rsidR="00C61D58" w:rsidRPr="000A6971">
        <w:t>n conjunction with the Council</w:t>
      </w:r>
      <w:r w:rsidR="003C1255" w:rsidRPr="000A6971">
        <w:t>’</w:t>
      </w:r>
      <w:r w:rsidR="00C61D58" w:rsidRPr="000A6971">
        <w:t xml:space="preserve">s </w:t>
      </w:r>
      <w:r w:rsidR="003C1255" w:rsidRPr="000A6971">
        <w:t xml:space="preserve">Whistleblowing </w:t>
      </w:r>
      <w:r w:rsidR="000A6971" w:rsidRPr="000A6971">
        <w:t xml:space="preserve">policy </w:t>
      </w:r>
      <w:r w:rsidR="006E07E8">
        <w:t>–</w:t>
      </w:r>
    </w:p>
    <w:p w14:paraId="342610B3" w14:textId="77777777" w:rsidR="006E07E8" w:rsidRPr="000A6971" w:rsidRDefault="006E07E8"/>
    <w:p w14:paraId="335B7048" w14:textId="77777777" w:rsidR="006E07E8" w:rsidRDefault="00986E17" w:rsidP="006E07E8">
      <w:pPr>
        <w:rPr>
          <w:rFonts w:cs="Arial"/>
          <w:color w:val="44546A"/>
          <w:szCs w:val="24"/>
        </w:rPr>
      </w:pPr>
      <w:hyperlink r:id="rId10" w:history="1">
        <w:r w:rsidR="006E07E8">
          <w:rPr>
            <w:rStyle w:val="Hyperlink"/>
            <w:rFonts w:cs="Arial"/>
            <w:szCs w:val="24"/>
          </w:rPr>
          <w:t>https://www.stalbans.gov.uk/fraud</w:t>
        </w:r>
      </w:hyperlink>
    </w:p>
    <w:p w14:paraId="55EF380C" w14:textId="3ADA3C82" w:rsidR="003C1255" w:rsidRDefault="003C1255">
      <w:pPr>
        <w:rPr>
          <w:b/>
        </w:rPr>
      </w:pPr>
    </w:p>
    <w:p w14:paraId="5545FF8C" w14:textId="77777777" w:rsidR="000B2164" w:rsidRPr="00E257B0" w:rsidRDefault="000B2164">
      <w:pPr>
        <w:rPr>
          <w:b/>
        </w:rPr>
      </w:pPr>
      <w:r w:rsidRPr="00E257B0">
        <w:rPr>
          <w:b/>
        </w:rPr>
        <w:t>Our Complaints Process</w:t>
      </w:r>
    </w:p>
    <w:p w14:paraId="5E753BF2" w14:textId="60FA1C72" w:rsidR="00C536CA" w:rsidRDefault="00C536CA" w:rsidP="009D2E5E"/>
    <w:p w14:paraId="5289AE52" w14:textId="66958576" w:rsidR="00D46F67" w:rsidRDefault="004D04EC" w:rsidP="009D2E5E">
      <w:r>
        <w:t xml:space="preserve">You can log a complaint </w:t>
      </w:r>
      <w:r w:rsidR="0044265F">
        <w:t xml:space="preserve">or a service request </w:t>
      </w:r>
      <w:r>
        <w:t>via your MyStAlbans account</w:t>
      </w:r>
      <w:r w:rsidR="003F3B8A">
        <w:t>, or as a guest if you do not have an account with us</w:t>
      </w:r>
      <w:r w:rsidR="00B77F91">
        <w:t>.</w:t>
      </w:r>
      <w:r w:rsidR="002D7FD3">
        <w:t xml:space="preserve">  </w:t>
      </w:r>
      <w:r w:rsidR="003F3B8A">
        <w:t xml:space="preserve">You can also contact the Council by telephone, </w:t>
      </w:r>
      <w:r w:rsidR="00A96F51">
        <w:t xml:space="preserve">by </w:t>
      </w:r>
      <w:r w:rsidR="003F3B8A">
        <w:t>letter or in person</w:t>
      </w:r>
      <w:r w:rsidR="0044265F">
        <w:t>:-</w:t>
      </w:r>
    </w:p>
    <w:p w14:paraId="5F75479F" w14:textId="71585E95" w:rsidR="004D04EC" w:rsidRDefault="004D04EC" w:rsidP="009D2E5E"/>
    <w:p w14:paraId="663178E8" w14:textId="51B4FEB5" w:rsidR="004D04EC" w:rsidRDefault="004D04EC" w:rsidP="009D2E5E">
      <w:r>
        <w:t xml:space="preserve">Telephone:  01727 </w:t>
      </w:r>
      <w:r w:rsidR="003F3B8A">
        <w:t>866100</w:t>
      </w:r>
    </w:p>
    <w:p w14:paraId="558696BF" w14:textId="27521067" w:rsidR="004D04EC" w:rsidRDefault="004D04EC" w:rsidP="009D2E5E"/>
    <w:p w14:paraId="124C124B" w14:textId="60F280C4" w:rsidR="004D04EC" w:rsidRDefault="004D04EC" w:rsidP="009D2E5E">
      <w:r>
        <w:t>St Albans City &amp; District Council</w:t>
      </w:r>
    </w:p>
    <w:p w14:paraId="5242B9A4" w14:textId="634591DF" w:rsidR="004D04EC" w:rsidRDefault="004D04EC" w:rsidP="009D2E5E">
      <w:r>
        <w:t>Civic Centre</w:t>
      </w:r>
    </w:p>
    <w:p w14:paraId="7EF9FEE2" w14:textId="3E09A875" w:rsidR="004D04EC" w:rsidRDefault="004D04EC" w:rsidP="009D2E5E">
      <w:r>
        <w:t>St Peter’s Street</w:t>
      </w:r>
    </w:p>
    <w:p w14:paraId="13906028" w14:textId="36406F81" w:rsidR="004D04EC" w:rsidRDefault="004D04EC" w:rsidP="009D2E5E">
      <w:r>
        <w:t>St Albans</w:t>
      </w:r>
      <w:r w:rsidR="003F3B8A">
        <w:t xml:space="preserve">   AL1 3JE</w:t>
      </w:r>
    </w:p>
    <w:p w14:paraId="3D731E36" w14:textId="77777777" w:rsidR="000B2164" w:rsidRDefault="000B2164" w:rsidP="009D2E5E"/>
    <w:p w14:paraId="045AC494" w14:textId="4C274FEE" w:rsidR="000B2164" w:rsidRDefault="000B2164" w:rsidP="009D2E5E">
      <w:r>
        <w:lastRenderedPageBreak/>
        <w:t xml:space="preserve">Details of our complaints process </w:t>
      </w:r>
      <w:r w:rsidR="004F7CCA">
        <w:t xml:space="preserve">is set out below and </w:t>
      </w:r>
      <w:r>
        <w:t>can be found at the following website lin</w:t>
      </w:r>
      <w:r w:rsidR="00F03C87">
        <w:t>k.</w:t>
      </w:r>
      <w:r w:rsidR="00337417">
        <w:t xml:space="preserve"> </w:t>
      </w:r>
      <w:r w:rsidR="00F03C87">
        <w:t>This includes information about the Housing Ombudsman’s Complaint Handling Code.</w:t>
      </w:r>
    </w:p>
    <w:p w14:paraId="293415C5" w14:textId="77777777" w:rsidR="002E3539" w:rsidRDefault="002E3539"/>
    <w:p w14:paraId="4E33DC4A" w14:textId="5E958E8C" w:rsidR="005D41FA" w:rsidRDefault="00986E17">
      <w:pPr>
        <w:rPr>
          <w:rStyle w:val="Hyperlink"/>
        </w:rPr>
      </w:pPr>
      <w:hyperlink r:id="rId11" w:history="1">
        <w:r w:rsidR="00E06E8D" w:rsidRPr="00967C00">
          <w:rPr>
            <w:rStyle w:val="Hyperlink"/>
          </w:rPr>
          <w:t>https://www.stalbans.gov.uk/complaints-and-compliments</w:t>
        </w:r>
      </w:hyperlink>
    </w:p>
    <w:p w14:paraId="546589C3" w14:textId="77777777" w:rsidR="00851C0D" w:rsidRDefault="00851C0D"/>
    <w:p w14:paraId="55FA473B" w14:textId="7E557759" w:rsidR="00D46F67" w:rsidRDefault="001B1A9B" w:rsidP="00D46F67">
      <w:pPr>
        <w:numPr>
          <w:ilvl w:val="0"/>
          <w:numId w:val="1"/>
        </w:numPr>
      </w:pPr>
      <w:r>
        <w:t>Y</w:t>
      </w:r>
      <w:r w:rsidR="00A96F51">
        <w:t xml:space="preserve">ou will be </w:t>
      </w:r>
      <w:r w:rsidR="00F63428">
        <w:t xml:space="preserve">given the option to log </w:t>
      </w:r>
      <w:r>
        <w:t>your complaint</w:t>
      </w:r>
      <w:r w:rsidR="00F63428">
        <w:t xml:space="preserve"> as a service reques</w:t>
      </w:r>
      <w:r w:rsidR="00405E35">
        <w:t>t, this may be a quicker option for you to get the issue resolved</w:t>
      </w:r>
    </w:p>
    <w:p w14:paraId="7D8B7BE5" w14:textId="77777777" w:rsidR="00D46F67" w:rsidRDefault="00D46F67" w:rsidP="001070D3">
      <w:pPr>
        <w:ind w:left="720"/>
      </w:pPr>
    </w:p>
    <w:p w14:paraId="6B1CFBBF" w14:textId="6EB40ECA" w:rsidR="00D46F67" w:rsidRDefault="00405E35" w:rsidP="00D46F67">
      <w:pPr>
        <w:numPr>
          <w:ilvl w:val="0"/>
          <w:numId w:val="1"/>
        </w:numPr>
      </w:pPr>
      <w:r>
        <w:t>Alternatively,</w:t>
      </w:r>
      <w:r w:rsidR="00D46F67">
        <w:t xml:space="preserve"> your complaint </w:t>
      </w:r>
      <w:r>
        <w:t xml:space="preserve">will be logged </w:t>
      </w:r>
      <w:r w:rsidR="00D46F67">
        <w:t xml:space="preserve">at stage 1 of our </w:t>
      </w:r>
      <w:r w:rsidR="0074446F">
        <w:t xml:space="preserve">formal </w:t>
      </w:r>
      <w:r w:rsidR="00D46F67">
        <w:t>process</w:t>
      </w:r>
      <w:r>
        <w:t xml:space="preserve"> and will be passed to the relevant service manager for review</w:t>
      </w:r>
    </w:p>
    <w:p w14:paraId="2A6A15C1" w14:textId="77777777" w:rsidR="00334931" w:rsidRDefault="00334931" w:rsidP="002D7FD3">
      <w:pPr>
        <w:pStyle w:val="ListParagraph"/>
      </w:pPr>
    </w:p>
    <w:p w14:paraId="0515A510" w14:textId="6DB79064" w:rsidR="00334931" w:rsidRDefault="00334931" w:rsidP="00D46F67">
      <w:pPr>
        <w:numPr>
          <w:ilvl w:val="0"/>
          <w:numId w:val="1"/>
        </w:numPr>
      </w:pPr>
      <w:r>
        <w:t>We are happy to deal with complaints that are made via a third party, but we will ask for written authority from you</w:t>
      </w:r>
      <w:r w:rsidR="0044265F">
        <w:t xml:space="preserve"> to do so</w:t>
      </w:r>
    </w:p>
    <w:p w14:paraId="51F2BC75" w14:textId="77777777" w:rsidR="00D46F67" w:rsidRDefault="00D46F67" w:rsidP="00D46F67"/>
    <w:p w14:paraId="6834A7E6" w14:textId="277D5369" w:rsidR="00A060A6" w:rsidRDefault="00D46F67">
      <w:r>
        <w:t>The Council has a two</w:t>
      </w:r>
      <w:r w:rsidR="0074446F">
        <w:t>-</w:t>
      </w:r>
      <w:r>
        <w:t xml:space="preserve">stage </w:t>
      </w:r>
      <w:r w:rsidR="0074446F">
        <w:t xml:space="preserve">formal </w:t>
      </w:r>
      <w:r>
        <w:t>process:</w:t>
      </w:r>
    </w:p>
    <w:p w14:paraId="0DF5B5DE" w14:textId="77777777" w:rsidR="00851C0D" w:rsidRDefault="00851C0D"/>
    <w:p w14:paraId="471A02C3" w14:textId="77777777" w:rsidR="000840AF" w:rsidRPr="00505C6D" w:rsidRDefault="00B82589">
      <w:pPr>
        <w:rPr>
          <w:b/>
          <w:bCs/>
        </w:rPr>
      </w:pPr>
      <w:r w:rsidRPr="00505C6D">
        <w:rPr>
          <w:b/>
          <w:bCs/>
        </w:rPr>
        <w:t>Stage 1</w:t>
      </w:r>
    </w:p>
    <w:p w14:paraId="4BE8D55F" w14:textId="77777777" w:rsidR="00B82589" w:rsidRDefault="00B82589"/>
    <w:p w14:paraId="3E4E71E2" w14:textId="17AA42E2" w:rsidR="000840AF" w:rsidRDefault="00E3291B" w:rsidP="00823555">
      <w:pPr>
        <w:numPr>
          <w:ilvl w:val="0"/>
          <w:numId w:val="6"/>
        </w:numPr>
      </w:pPr>
      <w:r>
        <w:t xml:space="preserve">You will </w:t>
      </w:r>
      <w:r w:rsidR="00701F77">
        <w:t xml:space="preserve">be sent </w:t>
      </w:r>
      <w:r w:rsidR="003F3B8A">
        <w:t>an automatic</w:t>
      </w:r>
      <w:r w:rsidR="000840AF">
        <w:t xml:space="preserve"> acknowledgement </w:t>
      </w:r>
      <w:r w:rsidR="00501479">
        <w:t>of</w:t>
      </w:r>
      <w:r>
        <w:t xml:space="preserve"> your complaint</w:t>
      </w:r>
      <w:r w:rsidR="000840AF">
        <w:t xml:space="preserve"> </w:t>
      </w:r>
    </w:p>
    <w:p w14:paraId="0B9F8286" w14:textId="089A3647" w:rsidR="000840AF" w:rsidRDefault="00E3291B" w:rsidP="002D7FD3">
      <w:pPr>
        <w:numPr>
          <w:ilvl w:val="0"/>
          <w:numId w:val="6"/>
        </w:numPr>
      </w:pPr>
      <w:r>
        <w:t xml:space="preserve">Your </w:t>
      </w:r>
      <w:r w:rsidR="000840AF">
        <w:t xml:space="preserve">complaint </w:t>
      </w:r>
      <w:r>
        <w:t>will be</w:t>
      </w:r>
      <w:r w:rsidR="000840AF">
        <w:t xml:space="preserve"> dealt with by a </w:t>
      </w:r>
      <w:r w:rsidR="00405E35">
        <w:t xml:space="preserve">service </w:t>
      </w:r>
      <w:r w:rsidR="000840AF">
        <w:t xml:space="preserve">manager </w:t>
      </w:r>
      <w:r w:rsidR="008649C9">
        <w:t>who has direct responsibility for the department you are complaining about</w:t>
      </w:r>
    </w:p>
    <w:p w14:paraId="72C887E4" w14:textId="326552F7" w:rsidR="00D7633C" w:rsidRDefault="008322D5" w:rsidP="00D7633C">
      <w:pPr>
        <w:numPr>
          <w:ilvl w:val="0"/>
          <w:numId w:val="6"/>
        </w:numPr>
      </w:pPr>
      <w:r>
        <w:t xml:space="preserve">Wherever possible, </w:t>
      </w:r>
      <w:r w:rsidR="00B82589">
        <w:t xml:space="preserve">we </w:t>
      </w:r>
      <w:r>
        <w:t>will respond to you</w:t>
      </w:r>
      <w:r w:rsidR="00B82589">
        <w:t xml:space="preserve"> within 1</w:t>
      </w:r>
      <w:r w:rsidR="0085664B">
        <w:t>0</w:t>
      </w:r>
      <w:r w:rsidR="00B82589">
        <w:t xml:space="preserve"> working days but if we </w:t>
      </w:r>
      <w:r>
        <w:t>are unable to do so</w:t>
      </w:r>
      <w:r w:rsidR="00B82589">
        <w:t xml:space="preserve">, </w:t>
      </w:r>
      <w:r w:rsidR="00D7633C">
        <w:t xml:space="preserve">we may extend this by a further 10 working days.  If we do </w:t>
      </w:r>
      <w:r w:rsidR="006E6962">
        <w:t>this</w:t>
      </w:r>
      <w:r w:rsidR="00D7633C">
        <w:t>, we will explain why</w:t>
      </w:r>
      <w:r w:rsidR="00B82589">
        <w:t xml:space="preserve"> and </w:t>
      </w:r>
      <w:r w:rsidR="00F03C87">
        <w:t xml:space="preserve">agree with </w:t>
      </w:r>
      <w:r w:rsidR="00701F77">
        <w:t>you</w:t>
      </w:r>
      <w:r w:rsidR="00B82589">
        <w:t xml:space="preserve"> when a full response will b</w:t>
      </w:r>
      <w:r w:rsidR="005948B1">
        <w:t xml:space="preserve">e </w:t>
      </w:r>
      <w:r w:rsidR="00701F77">
        <w:t>sent</w:t>
      </w:r>
    </w:p>
    <w:p w14:paraId="2AED83FA" w14:textId="7FD95010" w:rsidR="00405E35" w:rsidRDefault="00405E35" w:rsidP="00823555">
      <w:pPr>
        <w:numPr>
          <w:ilvl w:val="0"/>
          <w:numId w:val="6"/>
        </w:numPr>
      </w:pPr>
      <w:r>
        <w:t>If you have a MyStAlbans account, you can track the progress of your complaint via your account</w:t>
      </w:r>
    </w:p>
    <w:p w14:paraId="34CB8B3D" w14:textId="264ECD82" w:rsidR="008649C9" w:rsidRDefault="008649C9" w:rsidP="00823555">
      <w:pPr>
        <w:numPr>
          <w:ilvl w:val="0"/>
          <w:numId w:val="6"/>
        </w:numPr>
      </w:pPr>
      <w:r>
        <w:t>If you are not satisfied that we have dealt with your complaint in full, you can ask us to review it further:</w:t>
      </w:r>
    </w:p>
    <w:p w14:paraId="7FA97727" w14:textId="77777777" w:rsidR="005D41FA" w:rsidRDefault="005D41FA" w:rsidP="000A6971"/>
    <w:p w14:paraId="234D1043" w14:textId="09A46544" w:rsidR="00B82589" w:rsidRPr="00505C6D" w:rsidRDefault="00B82589" w:rsidP="003C1255">
      <w:pPr>
        <w:rPr>
          <w:b/>
          <w:bCs/>
        </w:rPr>
      </w:pPr>
      <w:r w:rsidRPr="00505C6D">
        <w:rPr>
          <w:b/>
          <w:bCs/>
        </w:rPr>
        <w:t>Stage 2</w:t>
      </w:r>
      <w:r w:rsidR="00FF551E" w:rsidRPr="00505C6D">
        <w:rPr>
          <w:b/>
          <w:bCs/>
        </w:rPr>
        <w:t xml:space="preserve">              </w:t>
      </w:r>
    </w:p>
    <w:p w14:paraId="5E75AA96" w14:textId="77777777" w:rsidR="00B82589" w:rsidRDefault="00B82589"/>
    <w:p w14:paraId="2BACE5E0" w14:textId="35CAECDE" w:rsidR="002D7FD3" w:rsidRDefault="009D2E5E" w:rsidP="002D7FD3">
      <w:pPr>
        <w:numPr>
          <w:ilvl w:val="0"/>
          <w:numId w:val="7"/>
        </w:numPr>
      </w:pPr>
      <w:r>
        <w:t xml:space="preserve">An </w:t>
      </w:r>
      <w:r w:rsidR="003F3B8A">
        <w:t xml:space="preserve">automatic </w:t>
      </w:r>
      <w:r>
        <w:t xml:space="preserve">acknowledgement </w:t>
      </w:r>
      <w:r w:rsidR="008322D5">
        <w:t>will be</w:t>
      </w:r>
      <w:r>
        <w:t xml:space="preserve"> sent </w:t>
      </w:r>
      <w:r w:rsidR="00701F77">
        <w:t xml:space="preserve">to you </w:t>
      </w:r>
    </w:p>
    <w:p w14:paraId="3663E5A0" w14:textId="77777777" w:rsidR="00016AC0" w:rsidRDefault="008322D5" w:rsidP="002D7FD3">
      <w:pPr>
        <w:numPr>
          <w:ilvl w:val="0"/>
          <w:numId w:val="7"/>
        </w:numPr>
      </w:pPr>
      <w:r>
        <w:t>Your</w:t>
      </w:r>
      <w:r w:rsidR="009D2E5E">
        <w:t xml:space="preserve"> complaint </w:t>
      </w:r>
      <w:r>
        <w:t xml:space="preserve">will be </w:t>
      </w:r>
      <w:r w:rsidR="009D2E5E">
        <w:t xml:space="preserve">reviewed by </w:t>
      </w:r>
      <w:r w:rsidR="00BF4D0A">
        <w:t xml:space="preserve">the </w:t>
      </w:r>
      <w:r w:rsidR="008649C9">
        <w:t>senior manager of the department.</w:t>
      </w:r>
      <w:r w:rsidR="00BF4D0A">
        <w:t xml:space="preserve"> </w:t>
      </w:r>
      <w:r w:rsidR="00701F77">
        <w:t xml:space="preserve"> </w:t>
      </w:r>
    </w:p>
    <w:p w14:paraId="26FF968C" w14:textId="456975EF" w:rsidR="009D2E5E" w:rsidRDefault="00016AC0" w:rsidP="002D7FD3">
      <w:pPr>
        <w:numPr>
          <w:ilvl w:val="0"/>
          <w:numId w:val="7"/>
        </w:numPr>
      </w:pPr>
      <w:r>
        <w:t>Wherever possible, we will respond</w:t>
      </w:r>
      <w:r w:rsidR="009D2E5E">
        <w:t xml:space="preserve"> </w:t>
      </w:r>
      <w:r w:rsidR="008322D5">
        <w:t xml:space="preserve">to you </w:t>
      </w:r>
      <w:r w:rsidR="009D2E5E">
        <w:t>within 20 working days</w:t>
      </w:r>
      <w:r w:rsidR="006E6962">
        <w:t xml:space="preserve"> but if we are unable to do so, we may extend this by a further 20 working days.  If we do this, we will explain why and agree with you when a full response will be sent</w:t>
      </w:r>
    </w:p>
    <w:p w14:paraId="79DE3C25" w14:textId="171F9D41" w:rsidR="00016AC0" w:rsidRDefault="00016AC0" w:rsidP="002D7FD3">
      <w:pPr>
        <w:numPr>
          <w:ilvl w:val="0"/>
          <w:numId w:val="7"/>
        </w:numPr>
      </w:pPr>
      <w:r>
        <w:t>If you have a MyStAlbans account, you can track the progress of your complaint via your account</w:t>
      </w:r>
    </w:p>
    <w:p w14:paraId="32C81791" w14:textId="77777777" w:rsidR="00AB113D" w:rsidRDefault="00AB113D"/>
    <w:p w14:paraId="413CECF8" w14:textId="5D950440" w:rsidR="00353A5E" w:rsidRDefault="00353A5E" w:rsidP="00353A5E">
      <w:pPr>
        <w:pStyle w:val="CommentText"/>
        <w:rPr>
          <w:sz w:val="24"/>
          <w:szCs w:val="24"/>
        </w:rPr>
      </w:pPr>
      <w:r w:rsidRPr="008D56B0">
        <w:rPr>
          <w:sz w:val="24"/>
          <w:szCs w:val="24"/>
        </w:rPr>
        <w:t xml:space="preserve">We seek to resolve any complaints as quickly and easily as possible, working </w:t>
      </w:r>
      <w:r w:rsidR="00F95811">
        <w:rPr>
          <w:sz w:val="24"/>
          <w:szCs w:val="24"/>
        </w:rPr>
        <w:t>with you,  from</w:t>
      </w:r>
      <w:r w:rsidRPr="008D56B0">
        <w:rPr>
          <w:sz w:val="24"/>
          <w:szCs w:val="24"/>
        </w:rPr>
        <w:t xml:space="preserve"> stage 1 and then </w:t>
      </w:r>
      <w:r w:rsidR="00046282">
        <w:rPr>
          <w:sz w:val="24"/>
          <w:szCs w:val="24"/>
        </w:rPr>
        <w:t xml:space="preserve">stage </w:t>
      </w:r>
      <w:r w:rsidRPr="008D56B0">
        <w:rPr>
          <w:sz w:val="24"/>
          <w:szCs w:val="24"/>
        </w:rPr>
        <w:t>2</w:t>
      </w:r>
      <w:r w:rsidR="00046282">
        <w:rPr>
          <w:sz w:val="24"/>
          <w:szCs w:val="24"/>
        </w:rPr>
        <w:t xml:space="preserve">. </w:t>
      </w:r>
    </w:p>
    <w:p w14:paraId="6A0AEC60" w14:textId="77777777" w:rsidR="003D3D74" w:rsidRPr="008D56B0" w:rsidRDefault="003D3D74" w:rsidP="00353A5E">
      <w:pPr>
        <w:pStyle w:val="CommentText"/>
        <w:rPr>
          <w:sz w:val="24"/>
          <w:szCs w:val="24"/>
        </w:rPr>
      </w:pPr>
    </w:p>
    <w:p w14:paraId="2DA2FF3C" w14:textId="77777777" w:rsidR="00FA5555" w:rsidRDefault="00FA5555">
      <w:pPr>
        <w:rPr>
          <w:b/>
        </w:rPr>
      </w:pPr>
      <w:r w:rsidRPr="001070D3">
        <w:rPr>
          <w:b/>
        </w:rPr>
        <w:t>Next Steps</w:t>
      </w:r>
    </w:p>
    <w:p w14:paraId="61266248" w14:textId="77777777" w:rsidR="008D56B0" w:rsidRPr="001070D3" w:rsidRDefault="008D56B0">
      <w:pPr>
        <w:rPr>
          <w:b/>
        </w:rPr>
      </w:pPr>
    </w:p>
    <w:p w14:paraId="66CD38ED" w14:textId="27E44FD4" w:rsidR="00046282" w:rsidRDefault="00353A5E">
      <w:r>
        <w:t xml:space="preserve">If after receiving the outcome of a stage 2 complaint you are still </w:t>
      </w:r>
      <w:r w:rsidR="00046282">
        <w:t>dis-</w:t>
      </w:r>
      <w:r>
        <w:t xml:space="preserve">satisfied with the </w:t>
      </w:r>
      <w:r w:rsidR="00046282">
        <w:t>outcome</w:t>
      </w:r>
      <w:r>
        <w:t>,</w:t>
      </w:r>
      <w:r w:rsidR="008D56B0">
        <w:t xml:space="preserve"> </w:t>
      </w:r>
      <w:r w:rsidR="008322D5">
        <w:t xml:space="preserve">you </w:t>
      </w:r>
      <w:r w:rsidR="000B2164">
        <w:t>can refer</w:t>
      </w:r>
      <w:r w:rsidR="009D2E5E">
        <w:t xml:space="preserve"> </w:t>
      </w:r>
      <w:r w:rsidR="008322D5">
        <w:t xml:space="preserve">your </w:t>
      </w:r>
      <w:r w:rsidR="009D2E5E">
        <w:t xml:space="preserve">complaint to the Local Government </w:t>
      </w:r>
      <w:r w:rsidR="00046282">
        <w:t xml:space="preserve">&amp; Social Care </w:t>
      </w:r>
      <w:r w:rsidR="009D2E5E">
        <w:t xml:space="preserve">Ombudsman </w:t>
      </w:r>
      <w:r w:rsidR="000B2164">
        <w:t xml:space="preserve">or Housing Ombudsman </w:t>
      </w:r>
      <w:r w:rsidR="009D2E5E">
        <w:t>for review</w:t>
      </w:r>
      <w:r w:rsidR="00701F77">
        <w:t>.</w:t>
      </w:r>
      <w:r w:rsidR="009D2E5E">
        <w:t xml:space="preserve"> </w:t>
      </w:r>
      <w:r w:rsidR="00FF1974">
        <w:t xml:space="preserve"> </w:t>
      </w:r>
    </w:p>
    <w:p w14:paraId="30DD66BE" w14:textId="77777777" w:rsidR="00046282" w:rsidRDefault="00046282"/>
    <w:p w14:paraId="543426E2" w14:textId="7C175D79" w:rsidR="000B2164" w:rsidRDefault="00FF1974">
      <w:r>
        <w:lastRenderedPageBreak/>
        <w:t>The Ombudsman services usually ask that you have exhausted the Council’s complaints process before you contact them for assistance</w:t>
      </w:r>
      <w:r w:rsidR="00B2492F">
        <w:t>,</w:t>
      </w:r>
      <w:r w:rsidR="00F03C87">
        <w:t xml:space="preserve"> but you can get in touch with them about your complaint at any stage:</w:t>
      </w:r>
    </w:p>
    <w:p w14:paraId="6FC497D9" w14:textId="77777777" w:rsidR="000B2164" w:rsidRDefault="000B2164"/>
    <w:p w14:paraId="64024150" w14:textId="77777777" w:rsidR="000B2164" w:rsidRDefault="00986E17">
      <w:hyperlink r:id="rId12" w:history="1">
        <w:r w:rsidR="000B2164" w:rsidRPr="00FC234D">
          <w:rPr>
            <w:rStyle w:val="Hyperlink"/>
          </w:rPr>
          <w:t>www.lgo.org.uk</w:t>
        </w:r>
      </w:hyperlink>
    </w:p>
    <w:p w14:paraId="4590800A" w14:textId="77777777" w:rsidR="000B2164" w:rsidRDefault="000B2164"/>
    <w:p w14:paraId="538CE1A3" w14:textId="77777777" w:rsidR="000B2164" w:rsidRDefault="00986E17">
      <w:hyperlink r:id="rId13" w:history="1">
        <w:r w:rsidR="000B2164" w:rsidRPr="00FC234D">
          <w:rPr>
            <w:rStyle w:val="Hyperlink"/>
          </w:rPr>
          <w:t>www.housing-ombudsman.org.uk</w:t>
        </w:r>
      </w:hyperlink>
    </w:p>
    <w:p w14:paraId="7D7AC268" w14:textId="77777777" w:rsidR="00046736" w:rsidRDefault="00046736"/>
    <w:p w14:paraId="033FCFCB" w14:textId="238D441D" w:rsidR="003071B8" w:rsidRDefault="00FA5555">
      <w:r>
        <w:t>Complaint r</w:t>
      </w:r>
      <w:r w:rsidR="00416A97">
        <w:t xml:space="preserve">eports are </w:t>
      </w:r>
      <w:r w:rsidR="00B42C93">
        <w:t>produced for the Council’s</w:t>
      </w:r>
      <w:r w:rsidR="00416A97">
        <w:t xml:space="preserve"> </w:t>
      </w:r>
      <w:r w:rsidR="00161827">
        <w:t>Senior Leadership Team</w:t>
      </w:r>
      <w:r w:rsidR="00B42C93">
        <w:t xml:space="preserve"> on a quarterly basis.</w:t>
      </w:r>
      <w:r w:rsidR="00416A97">
        <w:t xml:space="preserve">  In addition, meetings are held wit</w:t>
      </w:r>
      <w:r>
        <w:t>hin teams</w:t>
      </w:r>
      <w:r w:rsidR="00416A97">
        <w:t xml:space="preserve"> to discuss outcomes of complaints, </w:t>
      </w:r>
      <w:r w:rsidR="00416A97" w:rsidRPr="00F27DB7">
        <w:t>service improvements and lessons learnt.</w:t>
      </w:r>
      <w:r w:rsidR="00CA7ABF" w:rsidRPr="00F27DB7">
        <w:t xml:space="preserve"> </w:t>
      </w:r>
      <w:r w:rsidR="00DA6722" w:rsidRPr="00F27DB7">
        <w:t xml:space="preserve"> A report is provided to the Council’s Standards Committee on complaints and compliments annually</w:t>
      </w:r>
      <w:r w:rsidRPr="00F27DB7">
        <w:t xml:space="preserve"> in October.</w:t>
      </w:r>
    </w:p>
    <w:p w14:paraId="4C5F08AC" w14:textId="77777777" w:rsidR="00161827" w:rsidRDefault="00161827">
      <w:pPr>
        <w:rPr>
          <w:b/>
        </w:rPr>
      </w:pPr>
    </w:p>
    <w:p w14:paraId="27065E90" w14:textId="77777777" w:rsidR="00016AC0" w:rsidRDefault="00016AC0">
      <w:pPr>
        <w:rPr>
          <w:b/>
        </w:rPr>
      </w:pPr>
    </w:p>
    <w:p w14:paraId="562C0A34" w14:textId="02238087" w:rsidR="000B2164" w:rsidRPr="00E257B0" w:rsidRDefault="000B2164">
      <w:pPr>
        <w:rPr>
          <w:b/>
        </w:rPr>
      </w:pPr>
      <w:r w:rsidRPr="00E257B0">
        <w:rPr>
          <w:b/>
        </w:rPr>
        <w:t>Exceptions to the Policy</w:t>
      </w:r>
    </w:p>
    <w:p w14:paraId="72904E98" w14:textId="77777777" w:rsidR="000B2164" w:rsidRDefault="000B2164"/>
    <w:p w14:paraId="25241807" w14:textId="46C236F4" w:rsidR="00CA7ABF" w:rsidRDefault="006A7498" w:rsidP="00CA7ABF">
      <w:r>
        <w:t xml:space="preserve">The Council will deal with complaints </w:t>
      </w:r>
      <w:r w:rsidR="00375345">
        <w:t>received as set out in this policy,</w:t>
      </w:r>
      <w:r>
        <w:t xml:space="preserve"> however, there a</w:t>
      </w:r>
      <w:r w:rsidR="008B67EC">
        <w:t xml:space="preserve">re a number of </w:t>
      </w:r>
      <w:r>
        <w:t>exceptions,</w:t>
      </w:r>
      <w:r w:rsidR="008B67EC">
        <w:t xml:space="preserve"> detailed here:-</w:t>
      </w:r>
    </w:p>
    <w:p w14:paraId="5DF833A3" w14:textId="15E1CD28" w:rsidR="006917F6" w:rsidRDefault="006917F6" w:rsidP="00CA7ABF"/>
    <w:p w14:paraId="12884250" w14:textId="62A2E22F" w:rsidR="006917F6" w:rsidRDefault="006917F6" w:rsidP="006917F6">
      <w:pPr>
        <w:numPr>
          <w:ilvl w:val="0"/>
          <w:numId w:val="9"/>
        </w:numPr>
      </w:pPr>
      <w:r>
        <w:rPr>
          <w:rFonts w:cs="Arial"/>
          <w:color w:val="000000"/>
        </w:rPr>
        <w:t>Planning Enforcement or Building Control are now provided jointly by St Albans City and District Council and Watford Borough Council.  For complaints about these services, please visit </w:t>
      </w:r>
      <w:hyperlink r:id="rId14" w:tgtFrame="_blank" w:history="1">
        <w:r>
          <w:rPr>
            <w:rStyle w:val="Hyperlink"/>
            <w:rFonts w:cs="Arial"/>
            <w:b/>
            <w:bCs/>
            <w:color w:val="003399"/>
          </w:rPr>
          <w:t>Watford's webpage</w:t>
        </w:r>
      </w:hyperlink>
    </w:p>
    <w:p w14:paraId="3FFA98C3" w14:textId="722E6296" w:rsidR="00B2492F" w:rsidRDefault="00B2492F" w:rsidP="00CA7ABF"/>
    <w:p w14:paraId="78890B2D" w14:textId="50E75616" w:rsidR="00B2492F" w:rsidRPr="003D3D74" w:rsidRDefault="00670CD2" w:rsidP="003D3D74">
      <w:pPr>
        <w:numPr>
          <w:ilvl w:val="0"/>
          <w:numId w:val="8"/>
        </w:numPr>
        <w:rPr>
          <w:rFonts w:cs="Arial"/>
          <w:szCs w:val="24"/>
        </w:rPr>
      </w:pPr>
      <w:r w:rsidRPr="003D3D74">
        <w:rPr>
          <w:rFonts w:cs="Arial"/>
          <w:szCs w:val="24"/>
        </w:rPr>
        <w:t>Some complaints may be about decisions that cannot be changed or can only be changed with democratic approval. If a complaint relates to a Council or Government policy, we will still record it, but it will not be progressed through our formal complaints process</w:t>
      </w:r>
    </w:p>
    <w:p w14:paraId="74BA934A" w14:textId="77777777" w:rsidR="006A7498" w:rsidRDefault="006A7498"/>
    <w:p w14:paraId="34B17A6A" w14:textId="77777777" w:rsidR="006A7498" w:rsidRDefault="006A7498" w:rsidP="006A7498">
      <w:pPr>
        <w:numPr>
          <w:ilvl w:val="0"/>
          <w:numId w:val="3"/>
        </w:numPr>
      </w:pPr>
      <w:r>
        <w:t xml:space="preserve">A </w:t>
      </w:r>
      <w:r w:rsidR="008A1561">
        <w:t xml:space="preserve">complaint by an applicant or agent in relation to the </w:t>
      </w:r>
      <w:r>
        <w:t>refusal of planning permission</w:t>
      </w:r>
      <w:r w:rsidR="008A1561">
        <w:t xml:space="preserve"> </w:t>
      </w:r>
      <w:r w:rsidR="00451212">
        <w:t xml:space="preserve">or non-determination of a planning application </w:t>
      </w:r>
      <w:r w:rsidR="008A1561">
        <w:t>for which there is a statutory appeals process</w:t>
      </w:r>
    </w:p>
    <w:p w14:paraId="17B20A27" w14:textId="77777777" w:rsidR="006A7498" w:rsidRDefault="00986E17" w:rsidP="009302F2">
      <w:pPr>
        <w:ind w:left="720"/>
        <w:rPr>
          <w:color w:val="0000FF"/>
        </w:rPr>
      </w:pPr>
      <w:hyperlink r:id="rId15" w:history="1">
        <w:r w:rsidR="000E66D7" w:rsidRPr="004C6950">
          <w:rPr>
            <w:rStyle w:val="Hyperlink"/>
          </w:rPr>
          <w:t>www.planningportal.gov.uk/planning/appeals/planningappeals</w:t>
        </w:r>
      </w:hyperlink>
    </w:p>
    <w:p w14:paraId="243C4540" w14:textId="77777777" w:rsidR="00451212" w:rsidRDefault="00451212" w:rsidP="009302F2">
      <w:pPr>
        <w:ind w:left="720"/>
      </w:pPr>
    </w:p>
    <w:p w14:paraId="37395BE0" w14:textId="77777777" w:rsidR="006A7498" w:rsidRDefault="006A7498" w:rsidP="006A7498">
      <w:pPr>
        <w:numPr>
          <w:ilvl w:val="0"/>
          <w:numId w:val="3"/>
        </w:numPr>
      </w:pPr>
      <w:r>
        <w:t>A complaint where the customer or the Council has started legal proceedings or has taken court action but not cases where a customer has simply threatened to start legal proceedings against the Council</w:t>
      </w:r>
    </w:p>
    <w:p w14:paraId="2E867FFC" w14:textId="77777777" w:rsidR="006A7498" w:rsidRDefault="006A7498"/>
    <w:p w14:paraId="78E8B7B1" w14:textId="77777777" w:rsidR="006A7498" w:rsidRDefault="006A7498" w:rsidP="006A7498">
      <w:pPr>
        <w:numPr>
          <w:ilvl w:val="0"/>
          <w:numId w:val="3"/>
        </w:numPr>
      </w:pPr>
      <w:r>
        <w:t>A complaint in relation to housing benefit for which there is a statutory appeals process</w:t>
      </w:r>
    </w:p>
    <w:p w14:paraId="12DBF6A4" w14:textId="77777777" w:rsidR="00FA5555" w:rsidRDefault="00986E17" w:rsidP="00FA5555">
      <w:pPr>
        <w:ind w:firstLine="720"/>
      </w:pPr>
      <w:hyperlink r:id="rId16" w:history="1">
        <w:r w:rsidR="00FA5555" w:rsidRPr="00967C00">
          <w:rPr>
            <w:rStyle w:val="Hyperlink"/>
          </w:rPr>
          <w:t>https://www.stalbans.gov.uk/appealing-benefit-decision</w:t>
        </w:r>
      </w:hyperlink>
    </w:p>
    <w:p w14:paraId="4010BDC1" w14:textId="77777777" w:rsidR="007D2233" w:rsidRDefault="007D2233" w:rsidP="00FC776C"/>
    <w:p w14:paraId="5D4C7180" w14:textId="77777777" w:rsidR="005D6AF0" w:rsidRDefault="005D6AF0" w:rsidP="006A7498">
      <w:pPr>
        <w:numPr>
          <w:ilvl w:val="0"/>
          <w:numId w:val="3"/>
        </w:numPr>
      </w:pPr>
      <w:r>
        <w:t>A complaint about a Right to Buy valuation</w:t>
      </w:r>
      <w:r w:rsidR="00E3564B">
        <w:t xml:space="preserve"> for which there is a statutory process for review (ss128A &amp; 128B Housing Act 1985)</w:t>
      </w:r>
    </w:p>
    <w:p w14:paraId="58AB13EA" w14:textId="77777777" w:rsidR="005D6AF0" w:rsidRDefault="005D6AF0" w:rsidP="005D6AF0"/>
    <w:p w14:paraId="082C3A54" w14:textId="3A0E76DB" w:rsidR="003D3D74" w:rsidRDefault="005D6AF0" w:rsidP="003D3D74">
      <w:pPr>
        <w:numPr>
          <w:ilvl w:val="0"/>
          <w:numId w:val="3"/>
        </w:numPr>
      </w:pPr>
      <w:r>
        <w:t>A complaint about the Council’s Housing Allocatio</w:t>
      </w:r>
      <w:r w:rsidR="003D3D74">
        <w:t xml:space="preserve">n </w:t>
      </w:r>
      <w:r>
        <w:t>polic</w:t>
      </w:r>
      <w:r w:rsidR="00986126">
        <w:t>y</w:t>
      </w:r>
    </w:p>
    <w:p w14:paraId="5A06BFB7" w14:textId="041B05A0" w:rsidR="00451212" w:rsidRDefault="00986E17" w:rsidP="003D3D74">
      <w:pPr>
        <w:ind w:left="720"/>
      </w:pPr>
      <w:hyperlink r:id="rId17" w:history="1">
        <w:r w:rsidR="003D3D74" w:rsidRPr="003020D2">
          <w:rPr>
            <w:rStyle w:val="Hyperlink"/>
          </w:rPr>
          <w:t>https://www.stalbans.gov.uk/finding-home</w:t>
        </w:r>
      </w:hyperlink>
    </w:p>
    <w:p w14:paraId="1BB373F7" w14:textId="77777777" w:rsidR="003D3D74" w:rsidRPr="003D3D74" w:rsidRDefault="003D3D74" w:rsidP="003D3D74">
      <w:pPr>
        <w:ind w:left="720"/>
      </w:pPr>
    </w:p>
    <w:p w14:paraId="4FF5A353" w14:textId="77777777" w:rsidR="007D2233" w:rsidRDefault="00451212" w:rsidP="007D2233">
      <w:pPr>
        <w:numPr>
          <w:ilvl w:val="0"/>
          <w:numId w:val="5"/>
        </w:numPr>
        <w:rPr>
          <w:color w:val="0000FF"/>
        </w:rPr>
      </w:pPr>
      <w:r w:rsidRPr="007D2233">
        <w:t xml:space="preserve">Council Tax Liability, Discounts and Exemptions – if you disagree with some aspect of your council tax bill because you do not think you are liable for council tax for that dwelling, or you think an exemption or discount should be applied, you </w:t>
      </w:r>
      <w:r w:rsidRPr="007D2233">
        <w:lastRenderedPageBreak/>
        <w:t xml:space="preserve">need to appeal in the first instance to the Revenues team – </w:t>
      </w:r>
      <w:hyperlink r:id="rId18" w:history="1">
        <w:r w:rsidRPr="009157BF">
          <w:rPr>
            <w:rStyle w:val="Hyperlink"/>
          </w:rPr>
          <w:t>counciltax@stalbans.gov.uk</w:t>
        </w:r>
      </w:hyperlink>
      <w:r>
        <w:rPr>
          <w:color w:val="0000FF"/>
        </w:rPr>
        <w:t xml:space="preserve"> </w:t>
      </w:r>
      <w:r w:rsidR="007D2233">
        <w:rPr>
          <w:color w:val="0000FF"/>
        </w:rPr>
        <w:t xml:space="preserve"> </w:t>
      </w:r>
    </w:p>
    <w:p w14:paraId="1D878ACF" w14:textId="77777777" w:rsidR="00451212" w:rsidRDefault="00451212" w:rsidP="007D2233">
      <w:pPr>
        <w:ind w:left="720"/>
        <w:rPr>
          <w:color w:val="0000FF"/>
        </w:rPr>
      </w:pPr>
      <w:r>
        <w:rPr>
          <w:color w:val="0000FF"/>
        </w:rPr>
        <w:t xml:space="preserve">  </w:t>
      </w:r>
    </w:p>
    <w:p w14:paraId="73E4F100" w14:textId="77777777" w:rsidR="00451212" w:rsidRPr="007D2233" w:rsidRDefault="00451212" w:rsidP="007D2233">
      <w:pPr>
        <w:numPr>
          <w:ilvl w:val="0"/>
          <w:numId w:val="5"/>
        </w:numPr>
      </w:pPr>
      <w:r w:rsidRPr="007D2233">
        <w:t>If your appeal is turned down or not answered you have the right of appeal to the Valuation Tribunal –</w:t>
      </w:r>
    </w:p>
    <w:p w14:paraId="30FE89FB" w14:textId="77777777" w:rsidR="00DF46AF" w:rsidRDefault="00986E17" w:rsidP="001070D3">
      <w:pPr>
        <w:ind w:left="720"/>
        <w:rPr>
          <w:color w:val="0000FF"/>
        </w:rPr>
      </w:pPr>
      <w:hyperlink r:id="rId19" w:history="1">
        <w:r w:rsidR="00DF46AF" w:rsidRPr="001070D3">
          <w:rPr>
            <w:rStyle w:val="Hyperlink"/>
          </w:rPr>
          <w:t>https://www.stalbans.gov.uk/appeals</w:t>
        </w:r>
      </w:hyperlink>
    </w:p>
    <w:p w14:paraId="30003B20" w14:textId="77777777" w:rsidR="00451212" w:rsidRDefault="00451212" w:rsidP="007D2233">
      <w:pPr>
        <w:ind w:left="720"/>
        <w:rPr>
          <w:color w:val="0000FF"/>
        </w:rPr>
      </w:pPr>
    </w:p>
    <w:p w14:paraId="13E90568" w14:textId="77777777" w:rsidR="00451212" w:rsidRPr="007D2233" w:rsidRDefault="00451212" w:rsidP="007D2233">
      <w:pPr>
        <w:numPr>
          <w:ilvl w:val="0"/>
          <w:numId w:val="5"/>
        </w:numPr>
      </w:pPr>
      <w:r w:rsidRPr="007D2233">
        <w:t>Council Tax Bandings – if you disagree with the band of your property, further information can be obtained from –</w:t>
      </w:r>
    </w:p>
    <w:p w14:paraId="6D8124E5" w14:textId="77777777" w:rsidR="00DF46AF" w:rsidRDefault="00986E17" w:rsidP="001070D3">
      <w:pPr>
        <w:ind w:left="720"/>
        <w:rPr>
          <w:color w:val="0000FF"/>
        </w:rPr>
      </w:pPr>
      <w:hyperlink r:id="rId20" w:history="1">
        <w:r w:rsidR="00DF46AF" w:rsidRPr="00967C00">
          <w:rPr>
            <w:rStyle w:val="Hyperlink"/>
          </w:rPr>
          <w:t>https://www.stalbans.gov.uk/appeals</w:t>
        </w:r>
      </w:hyperlink>
    </w:p>
    <w:p w14:paraId="0E71554A" w14:textId="77777777" w:rsidR="00451212" w:rsidRDefault="00451212"/>
    <w:p w14:paraId="2CE1A12B" w14:textId="77777777" w:rsidR="00E257B0" w:rsidRDefault="006A7498" w:rsidP="006A7498">
      <w:pPr>
        <w:numPr>
          <w:ilvl w:val="0"/>
          <w:numId w:val="3"/>
        </w:numPr>
      </w:pPr>
      <w:r>
        <w:t>A complaint about the issue of a penalty charge notice by our parking services and the recovery process thereof, which are subject to a separate appeal proces</w:t>
      </w:r>
      <w:r w:rsidR="00E257B0">
        <w:t>s</w:t>
      </w:r>
    </w:p>
    <w:p w14:paraId="66F0CBAE" w14:textId="77777777" w:rsidR="00DF46AF" w:rsidRDefault="00986E17" w:rsidP="00DF46AF">
      <w:pPr>
        <w:ind w:left="720"/>
        <w:rPr>
          <w:color w:val="0000FF"/>
        </w:rPr>
      </w:pPr>
      <w:hyperlink r:id="rId21" w:history="1">
        <w:r w:rsidR="00DF46AF" w:rsidRPr="00967C00">
          <w:rPr>
            <w:rStyle w:val="Hyperlink"/>
          </w:rPr>
          <w:t>https://www.stalbans.gov.uk/parking-fines</w:t>
        </w:r>
      </w:hyperlink>
    </w:p>
    <w:p w14:paraId="3EC2C2FA" w14:textId="3EDAF9A8" w:rsidR="002E3539" w:rsidRDefault="002E3539" w:rsidP="001070D3">
      <w:pPr>
        <w:ind w:left="720"/>
      </w:pPr>
    </w:p>
    <w:p w14:paraId="20B737B3" w14:textId="77777777" w:rsidR="00046736" w:rsidRDefault="008A1561" w:rsidP="00650B74">
      <w:pPr>
        <w:numPr>
          <w:ilvl w:val="0"/>
          <w:numId w:val="3"/>
        </w:numPr>
      </w:pPr>
      <w:r>
        <w:t>A complaint from a third party about a planning application under consideration by the Council</w:t>
      </w:r>
      <w:r w:rsidR="00C26306">
        <w:t xml:space="preserve">.  This will be forwarded to the case officer and treated as a comment on the application </w:t>
      </w:r>
    </w:p>
    <w:p w14:paraId="50BED8D2" w14:textId="616B8CFA" w:rsidR="00650B74" w:rsidRPr="00650B74" w:rsidRDefault="00986E17" w:rsidP="00046736">
      <w:pPr>
        <w:ind w:left="720"/>
      </w:pPr>
      <w:hyperlink r:id="rId22" w:history="1">
        <w:r w:rsidR="00046736" w:rsidRPr="00F35A58">
          <w:rPr>
            <w:rStyle w:val="Hyperlink"/>
            <w:rFonts w:cs="Arial"/>
            <w:szCs w:val="24"/>
          </w:rPr>
          <w:t>https://www.stalbans.gov.uk/how-comment-planning-application</w:t>
        </w:r>
      </w:hyperlink>
    </w:p>
    <w:p w14:paraId="4D0B9634" w14:textId="77777777" w:rsidR="00046736" w:rsidRDefault="00046736" w:rsidP="00046736"/>
    <w:p w14:paraId="3600C26A" w14:textId="760C32F3" w:rsidR="006A7498" w:rsidRDefault="006A7498" w:rsidP="00046736">
      <w:pPr>
        <w:numPr>
          <w:ilvl w:val="0"/>
          <w:numId w:val="5"/>
        </w:numPr>
      </w:pPr>
      <w:r>
        <w:t>A</w:t>
      </w:r>
      <w:r w:rsidR="00CA7ABF">
        <w:t xml:space="preserve"> complaint by an </w:t>
      </w:r>
      <w:r w:rsidR="00FE75DC">
        <w:t>employee</w:t>
      </w:r>
      <w:r>
        <w:t xml:space="preserve"> about a personnel matter, including appointments, dismissals, pay, pensions and discipline</w:t>
      </w:r>
      <w:r w:rsidR="00CA7ABF">
        <w:t>.  These are dealt with under the Council’s personnel procedures</w:t>
      </w:r>
    </w:p>
    <w:p w14:paraId="562F2BC8" w14:textId="77777777" w:rsidR="00FE75DC" w:rsidRDefault="00FE75DC" w:rsidP="00FE75DC"/>
    <w:p w14:paraId="6AAF783D" w14:textId="77777777" w:rsidR="00FE75DC" w:rsidRDefault="00FE75DC" w:rsidP="006A7498">
      <w:pPr>
        <w:numPr>
          <w:ilvl w:val="0"/>
          <w:numId w:val="3"/>
        </w:numPr>
      </w:pPr>
      <w:r>
        <w:t>A complaint about the Council’s recruitment process</w:t>
      </w:r>
    </w:p>
    <w:p w14:paraId="68A49B2B" w14:textId="77777777" w:rsidR="00FE75DC" w:rsidRDefault="00FE75DC" w:rsidP="00FE75DC"/>
    <w:p w14:paraId="0DE1A6C0" w14:textId="77777777" w:rsidR="00FE75DC" w:rsidRDefault="00FE75DC" w:rsidP="006A7498">
      <w:pPr>
        <w:numPr>
          <w:ilvl w:val="0"/>
          <w:numId w:val="3"/>
        </w:numPr>
      </w:pPr>
      <w:r>
        <w:t>A complaint about an issue that was known about for more than 12 months before the complaint was made to the Council, unless there is a good reason for the delay</w:t>
      </w:r>
    </w:p>
    <w:p w14:paraId="24C6DD55" w14:textId="77777777" w:rsidR="00A53A1B" w:rsidRDefault="00A53A1B" w:rsidP="00E257B0"/>
    <w:p w14:paraId="7C25C796" w14:textId="77777777" w:rsidR="00F86CB8" w:rsidRDefault="00E257B0" w:rsidP="002D7FD3">
      <w:pPr>
        <w:numPr>
          <w:ilvl w:val="0"/>
          <w:numId w:val="5"/>
        </w:numPr>
        <w:rPr>
          <w:color w:val="0000FF"/>
        </w:rPr>
      </w:pPr>
      <w:r>
        <w:t>A complaint about a Freedom of Information Act request, Environmental Information Regulations request, or a subject access request under the Data Protection Act 1998</w:t>
      </w:r>
      <w:r w:rsidR="002E3539">
        <w:br/>
      </w:r>
      <w:hyperlink r:id="rId23" w:history="1">
        <w:r w:rsidR="00F86CB8" w:rsidRPr="00967C00">
          <w:rPr>
            <w:rStyle w:val="Hyperlink"/>
          </w:rPr>
          <w:t>https://ico.org.uk/make-a-complaint/</w:t>
        </w:r>
      </w:hyperlink>
    </w:p>
    <w:p w14:paraId="5066D128" w14:textId="77777777" w:rsidR="006A7498" w:rsidRDefault="00F86CB8">
      <w:r w:rsidRPr="00F86CB8" w:rsidDel="00F86CB8">
        <w:rPr>
          <w:color w:val="0000FF"/>
        </w:rPr>
        <w:t xml:space="preserve"> </w:t>
      </w:r>
    </w:p>
    <w:p w14:paraId="1372DB8D" w14:textId="77777777" w:rsidR="00CF2413" w:rsidRDefault="00CF2413" w:rsidP="00CF2413">
      <w:pPr>
        <w:numPr>
          <w:ilvl w:val="1"/>
          <w:numId w:val="3"/>
        </w:numPr>
        <w:tabs>
          <w:tab w:val="clear" w:pos="1440"/>
          <w:tab w:val="num" w:pos="709"/>
        </w:tabs>
        <w:ind w:hanging="1014"/>
      </w:pPr>
      <w:r>
        <w:t xml:space="preserve"> </w:t>
      </w:r>
      <w:r w:rsidR="006A7498">
        <w:t>Any other instance where an alternative appeal mechanism exists</w:t>
      </w:r>
    </w:p>
    <w:p w14:paraId="385D78E7" w14:textId="77777777" w:rsidR="00CF2413" w:rsidRDefault="00CF2413" w:rsidP="00CF2413">
      <w:pPr>
        <w:ind w:left="720"/>
      </w:pPr>
    </w:p>
    <w:p w14:paraId="74F41719" w14:textId="70BE21C1" w:rsidR="00CF2413" w:rsidRDefault="00CF2413" w:rsidP="00CF2413">
      <w:pPr>
        <w:numPr>
          <w:ilvl w:val="0"/>
          <w:numId w:val="3"/>
        </w:numPr>
      </w:pPr>
      <w:r>
        <w:t>Anonymous complaints will not be considered under our procedure</w:t>
      </w:r>
      <w:r w:rsidR="00375345">
        <w:t>, as it is not possible to provide a response</w:t>
      </w:r>
    </w:p>
    <w:p w14:paraId="53270A79" w14:textId="77777777" w:rsidR="00BC4198" w:rsidRDefault="00BC4198"/>
    <w:p w14:paraId="1BC9AF7B" w14:textId="77777777" w:rsidR="006A7498" w:rsidRDefault="006A7498">
      <w:r>
        <w:t xml:space="preserve">If for any reason we cannot review a complaint under our procedure, we will </w:t>
      </w:r>
      <w:r w:rsidR="00FE75DC">
        <w:t>provide you with the reasons why.</w:t>
      </w:r>
    </w:p>
    <w:p w14:paraId="235DCE43" w14:textId="77777777" w:rsidR="009302F2" w:rsidRDefault="009302F2"/>
    <w:p w14:paraId="60BEAC3E" w14:textId="77777777" w:rsidR="00CA7ABF" w:rsidRPr="00E257B0" w:rsidRDefault="00CA7ABF">
      <w:pPr>
        <w:rPr>
          <w:b/>
        </w:rPr>
      </w:pPr>
      <w:r w:rsidRPr="00E257B0">
        <w:rPr>
          <w:b/>
        </w:rPr>
        <w:t>Making a complaint about a councillor</w:t>
      </w:r>
    </w:p>
    <w:p w14:paraId="0DE2A071" w14:textId="77777777" w:rsidR="00CA7ABF" w:rsidRDefault="00CA7ABF"/>
    <w:p w14:paraId="4A31C154" w14:textId="5CA8AABD" w:rsidR="00CA7ABF" w:rsidRDefault="00CA7ABF">
      <w:r>
        <w:t>If you wish to complain about the conduct of a Member of St Albans City &amp; District Council or a Member of a parish or town council</w:t>
      </w:r>
      <w:r w:rsidR="00F03C87">
        <w:t>,</w:t>
      </w:r>
      <w:r>
        <w:t xml:space="preserve"> please </w:t>
      </w:r>
      <w:r w:rsidR="00505C6D">
        <w:t>visit this page:</w:t>
      </w:r>
    </w:p>
    <w:p w14:paraId="34D6559F" w14:textId="04D3CA77" w:rsidR="00CA7ABF" w:rsidRPr="00A53A1B" w:rsidRDefault="00CA7ABF">
      <w:pPr>
        <w:rPr>
          <w:color w:val="0000FF"/>
        </w:rPr>
      </w:pPr>
    </w:p>
    <w:p w14:paraId="1D9F7D12" w14:textId="2F0F8779" w:rsidR="00D3648C" w:rsidRDefault="00986E17">
      <w:hyperlink r:id="rId24" w:history="1">
        <w:r w:rsidR="00505C6D" w:rsidRPr="00496BBD">
          <w:rPr>
            <w:rStyle w:val="Hyperlink"/>
          </w:rPr>
          <w:t>https://www.stalbans.gov.uk/councillors-mayoralty-and-town-twinning</w:t>
        </w:r>
      </w:hyperlink>
    </w:p>
    <w:p w14:paraId="24A6C355" w14:textId="77777777" w:rsidR="003D3D74" w:rsidRDefault="003D3D74">
      <w:pPr>
        <w:rPr>
          <w:b/>
        </w:rPr>
      </w:pPr>
    </w:p>
    <w:p w14:paraId="58792D0B" w14:textId="77777777" w:rsidR="003D3D74" w:rsidRDefault="003D3D74">
      <w:pPr>
        <w:rPr>
          <w:b/>
        </w:rPr>
      </w:pPr>
    </w:p>
    <w:p w14:paraId="071E8098" w14:textId="77777777" w:rsidR="00016AC0" w:rsidRDefault="00016AC0">
      <w:pPr>
        <w:rPr>
          <w:b/>
        </w:rPr>
      </w:pPr>
    </w:p>
    <w:p w14:paraId="0A8DD9E2" w14:textId="3A66718A" w:rsidR="0015623A" w:rsidRDefault="0015623A">
      <w:pPr>
        <w:rPr>
          <w:b/>
        </w:rPr>
      </w:pPr>
      <w:r w:rsidRPr="00E257B0">
        <w:rPr>
          <w:b/>
        </w:rPr>
        <w:lastRenderedPageBreak/>
        <w:t>Vexatious Complain</w:t>
      </w:r>
      <w:r w:rsidR="00353A5E">
        <w:rPr>
          <w:b/>
        </w:rPr>
        <w:t>ants</w:t>
      </w:r>
    </w:p>
    <w:p w14:paraId="33472242" w14:textId="77777777" w:rsidR="00505C6D" w:rsidRDefault="00505C6D"/>
    <w:p w14:paraId="7EEC6B5F" w14:textId="55DE791C" w:rsidR="0015623A" w:rsidRDefault="0015623A" w:rsidP="0015623A">
      <w:pPr>
        <w:rPr>
          <w:rFonts w:cs="Arial"/>
          <w:szCs w:val="24"/>
        </w:rPr>
      </w:pPr>
      <w:r w:rsidRPr="00A41688">
        <w:rPr>
          <w:rFonts w:cs="Arial"/>
          <w:szCs w:val="24"/>
        </w:rPr>
        <w:t>We have a duty to make sure that public money is spent wisely and achieves value for complainants and the wider public. We also have a duty to protect the safety and wellbeing of our staff.</w:t>
      </w:r>
    </w:p>
    <w:p w14:paraId="4EE00529" w14:textId="77777777" w:rsidR="0015623A" w:rsidRDefault="0015623A" w:rsidP="0015623A">
      <w:pPr>
        <w:rPr>
          <w:rFonts w:cs="Arial"/>
          <w:szCs w:val="24"/>
        </w:rPr>
      </w:pPr>
    </w:p>
    <w:p w14:paraId="0332D43C" w14:textId="47D84CF3" w:rsidR="007D2233" w:rsidRDefault="0015623A" w:rsidP="0015623A">
      <w:pPr>
        <w:rPr>
          <w:rFonts w:cs="Arial"/>
          <w:szCs w:val="24"/>
        </w:rPr>
      </w:pPr>
      <w:r>
        <w:rPr>
          <w:rFonts w:cs="Arial"/>
          <w:szCs w:val="24"/>
        </w:rPr>
        <w:t xml:space="preserve">Our </w:t>
      </w:r>
      <w:r w:rsidR="007D2233">
        <w:rPr>
          <w:rFonts w:cs="Arial"/>
          <w:szCs w:val="24"/>
        </w:rPr>
        <w:t>Unacceptable Behaviour Policy</w:t>
      </w:r>
      <w:r>
        <w:rPr>
          <w:rFonts w:cs="Arial"/>
          <w:szCs w:val="24"/>
        </w:rPr>
        <w:t xml:space="preserve"> </w:t>
      </w:r>
      <w:r w:rsidRPr="00A41688">
        <w:rPr>
          <w:rFonts w:cs="Arial"/>
          <w:szCs w:val="24"/>
        </w:rPr>
        <w:t xml:space="preserve">sets out how we will manage </w:t>
      </w:r>
      <w:r w:rsidRPr="00A41688">
        <w:rPr>
          <w:rFonts w:cs="Arial"/>
          <w:szCs w:val="28"/>
        </w:rPr>
        <w:t>serial, persistent and vexatious complainants.</w:t>
      </w:r>
      <w:r>
        <w:rPr>
          <w:rFonts w:cs="Arial"/>
          <w:szCs w:val="24"/>
        </w:rPr>
        <w:t xml:space="preserve"> </w:t>
      </w:r>
      <w:r w:rsidR="00C7517F">
        <w:rPr>
          <w:rFonts w:cs="Arial"/>
          <w:szCs w:val="24"/>
        </w:rPr>
        <w:t xml:space="preserve"> </w:t>
      </w:r>
      <w:r>
        <w:rPr>
          <w:rFonts w:cs="Arial"/>
          <w:szCs w:val="24"/>
        </w:rPr>
        <w:t>This document can be found at the following link:</w:t>
      </w:r>
    </w:p>
    <w:p w14:paraId="500CD95F" w14:textId="77777777" w:rsidR="00871EDB" w:rsidRDefault="00871EDB" w:rsidP="0015623A">
      <w:pPr>
        <w:rPr>
          <w:rFonts w:cs="Arial"/>
          <w:szCs w:val="24"/>
        </w:rPr>
      </w:pPr>
    </w:p>
    <w:p w14:paraId="5004A935" w14:textId="17FBFC36" w:rsidR="00F86CB8" w:rsidRDefault="00986E17" w:rsidP="0015623A">
      <w:pPr>
        <w:rPr>
          <w:rStyle w:val="Hyperlink"/>
          <w:rFonts w:cs="Arial"/>
          <w:szCs w:val="24"/>
        </w:rPr>
      </w:pPr>
      <w:hyperlink r:id="rId25" w:history="1">
        <w:r w:rsidR="00F86CB8" w:rsidRPr="00967C00">
          <w:rPr>
            <w:rStyle w:val="Hyperlink"/>
            <w:rFonts w:cs="Arial"/>
            <w:szCs w:val="24"/>
          </w:rPr>
          <w:t>https://www.stalbans.gov.uk/complaints-and-compliments</w:t>
        </w:r>
      </w:hyperlink>
    </w:p>
    <w:p w14:paraId="664D0D70" w14:textId="77777777" w:rsidR="00650B74" w:rsidRPr="00353A5E" w:rsidRDefault="00650B74" w:rsidP="00082AAE">
      <w:pPr>
        <w:rPr>
          <w:rFonts w:cs="Arial"/>
          <w:b/>
          <w:color w:val="000000"/>
          <w:szCs w:val="24"/>
        </w:rPr>
      </w:pPr>
    </w:p>
    <w:p w14:paraId="1501C2E2" w14:textId="77777777" w:rsidR="00046736" w:rsidRDefault="00046736" w:rsidP="0015623A">
      <w:pPr>
        <w:rPr>
          <w:rFonts w:cs="Arial"/>
          <w:b/>
          <w:szCs w:val="24"/>
        </w:rPr>
      </w:pPr>
    </w:p>
    <w:p w14:paraId="17976BCE" w14:textId="6981009F" w:rsidR="00334931" w:rsidRDefault="0015623A" w:rsidP="0015623A">
      <w:pPr>
        <w:rPr>
          <w:rFonts w:cs="Arial"/>
          <w:b/>
          <w:szCs w:val="24"/>
        </w:rPr>
      </w:pPr>
      <w:r w:rsidRPr="00E257B0">
        <w:rPr>
          <w:rFonts w:cs="Arial"/>
          <w:b/>
          <w:szCs w:val="24"/>
        </w:rPr>
        <w:t>Further Advice</w:t>
      </w:r>
    </w:p>
    <w:p w14:paraId="224E8DB1" w14:textId="77777777" w:rsidR="00871EDB" w:rsidRDefault="00871EDB" w:rsidP="0015623A">
      <w:pPr>
        <w:rPr>
          <w:rFonts w:cs="Arial"/>
          <w:b/>
          <w:szCs w:val="24"/>
        </w:rPr>
      </w:pPr>
    </w:p>
    <w:p w14:paraId="3363056B" w14:textId="1451F19F" w:rsidR="00871EDB" w:rsidRDefault="0015623A" w:rsidP="002E3539">
      <w:pPr>
        <w:rPr>
          <w:rFonts w:cs="Arial"/>
          <w:szCs w:val="24"/>
        </w:rPr>
      </w:pPr>
      <w:r>
        <w:rPr>
          <w:rFonts w:cs="Arial"/>
          <w:szCs w:val="24"/>
        </w:rPr>
        <w:t>For further information or advice about the Council’s complaints procedure, please contact our</w:t>
      </w:r>
      <w:r w:rsidR="00BF4D0A">
        <w:rPr>
          <w:rFonts w:cs="Arial"/>
          <w:szCs w:val="24"/>
        </w:rPr>
        <w:t xml:space="preserve"> C</w:t>
      </w:r>
      <w:r w:rsidR="00F95811">
        <w:rPr>
          <w:rFonts w:cs="Arial"/>
          <w:szCs w:val="24"/>
        </w:rPr>
        <w:t>ustomer Delivery Team</w:t>
      </w:r>
      <w:r w:rsidR="00046736">
        <w:rPr>
          <w:rFonts w:cs="Arial"/>
          <w:szCs w:val="24"/>
        </w:rPr>
        <w:t xml:space="preserve"> on 01727 866100.</w:t>
      </w:r>
    </w:p>
    <w:p w14:paraId="3EBD9F60" w14:textId="0B980902" w:rsidR="00183AD2" w:rsidRDefault="00183AD2" w:rsidP="002E3539">
      <w:pPr>
        <w:rPr>
          <w:rFonts w:cs="Arial"/>
          <w:szCs w:val="24"/>
        </w:rPr>
      </w:pPr>
    </w:p>
    <w:p w14:paraId="4AFB3117" w14:textId="579AF9A1" w:rsidR="003D3D74" w:rsidRDefault="00183AD2" w:rsidP="002E3539">
      <w:pPr>
        <w:rPr>
          <w:rFonts w:cs="Arial"/>
          <w:szCs w:val="24"/>
        </w:rPr>
      </w:pPr>
      <w:r>
        <w:rPr>
          <w:rFonts w:cs="Arial"/>
          <w:szCs w:val="24"/>
        </w:rPr>
        <w:t>If you need help with accessibility; if you have a disability or English is not your first language, please let us know.</w:t>
      </w:r>
    </w:p>
    <w:p w14:paraId="4FC5097F" w14:textId="0F8C03D3" w:rsidR="002E3539" w:rsidRPr="00FC776C" w:rsidRDefault="002E3539" w:rsidP="002E3539">
      <w:pPr>
        <w:rPr>
          <w:rFonts w:cs="Arial"/>
          <w:b/>
          <w:szCs w:val="24"/>
        </w:rPr>
      </w:pPr>
    </w:p>
    <w:p w14:paraId="550A21CE" w14:textId="1DC148F5" w:rsidR="002E3539" w:rsidRDefault="002E3539" w:rsidP="002E3539">
      <w:pPr>
        <w:rPr>
          <w:rFonts w:cs="Arial"/>
          <w:szCs w:val="24"/>
        </w:rPr>
      </w:pPr>
    </w:p>
    <w:p w14:paraId="1B189D46" w14:textId="1A5637BC" w:rsidR="00F03C87" w:rsidRDefault="00F03C87" w:rsidP="002E3539">
      <w:pPr>
        <w:rPr>
          <w:rFonts w:cs="Arial"/>
          <w:szCs w:val="24"/>
        </w:rPr>
      </w:pPr>
    </w:p>
    <w:p w14:paraId="78A4EEB3" w14:textId="6A664D33" w:rsidR="00F03C87" w:rsidRDefault="00F03C87" w:rsidP="002E3539">
      <w:pPr>
        <w:rPr>
          <w:rFonts w:cs="Arial"/>
          <w:szCs w:val="24"/>
        </w:rPr>
      </w:pPr>
    </w:p>
    <w:p w14:paraId="71AC8740" w14:textId="02CD8768" w:rsidR="00F03C87" w:rsidRDefault="00F03C87" w:rsidP="002E3539">
      <w:pPr>
        <w:rPr>
          <w:rFonts w:cs="Arial"/>
          <w:szCs w:val="24"/>
        </w:rPr>
      </w:pPr>
    </w:p>
    <w:p w14:paraId="21D05CA7" w14:textId="517F2B2A" w:rsidR="00F03C87" w:rsidRDefault="00F03C87" w:rsidP="002E3539">
      <w:pPr>
        <w:rPr>
          <w:rFonts w:cs="Arial"/>
          <w:szCs w:val="24"/>
        </w:rPr>
      </w:pPr>
    </w:p>
    <w:p w14:paraId="16A7D974" w14:textId="404DFFE5" w:rsidR="00F03C87" w:rsidRDefault="00F03C87" w:rsidP="002E3539">
      <w:pPr>
        <w:rPr>
          <w:rFonts w:cs="Arial"/>
          <w:szCs w:val="24"/>
        </w:rPr>
      </w:pPr>
    </w:p>
    <w:p w14:paraId="0B5EDC58" w14:textId="5137E1E0" w:rsidR="00F03C87" w:rsidRDefault="00F03C87" w:rsidP="002E3539">
      <w:pPr>
        <w:rPr>
          <w:rFonts w:cs="Arial"/>
          <w:szCs w:val="24"/>
        </w:rPr>
      </w:pPr>
    </w:p>
    <w:p w14:paraId="67E13A45" w14:textId="4685587C" w:rsidR="00F03C87" w:rsidRDefault="00F03C87" w:rsidP="002E3539">
      <w:pPr>
        <w:rPr>
          <w:rFonts w:cs="Arial"/>
          <w:szCs w:val="24"/>
        </w:rPr>
      </w:pPr>
    </w:p>
    <w:p w14:paraId="04A06AB6" w14:textId="192A7D8B" w:rsidR="00F03C87" w:rsidRDefault="00F03C87" w:rsidP="002E3539">
      <w:pPr>
        <w:rPr>
          <w:rFonts w:cs="Arial"/>
          <w:szCs w:val="24"/>
        </w:rPr>
      </w:pPr>
    </w:p>
    <w:p w14:paraId="0E1F0488" w14:textId="56FD9060" w:rsidR="00F03C87" w:rsidRDefault="00F03C87" w:rsidP="002E3539">
      <w:pPr>
        <w:rPr>
          <w:rFonts w:cs="Arial"/>
          <w:szCs w:val="24"/>
        </w:rPr>
      </w:pPr>
    </w:p>
    <w:p w14:paraId="58988AD7" w14:textId="6F133D62" w:rsidR="00F03C87" w:rsidRDefault="00F03C87" w:rsidP="002E3539">
      <w:pPr>
        <w:rPr>
          <w:rFonts w:cs="Arial"/>
          <w:szCs w:val="24"/>
        </w:rPr>
      </w:pPr>
    </w:p>
    <w:p w14:paraId="5026CC4A" w14:textId="7B781E1A" w:rsidR="00F03C87" w:rsidRDefault="00F03C87" w:rsidP="002E3539">
      <w:pPr>
        <w:rPr>
          <w:rFonts w:cs="Arial"/>
          <w:szCs w:val="24"/>
        </w:rPr>
      </w:pPr>
    </w:p>
    <w:p w14:paraId="4A27C8E0" w14:textId="735215E9" w:rsidR="00F03C87" w:rsidRDefault="00F03C87" w:rsidP="002E3539">
      <w:pPr>
        <w:rPr>
          <w:rFonts w:cs="Arial"/>
          <w:szCs w:val="24"/>
        </w:rPr>
      </w:pPr>
    </w:p>
    <w:p w14:paraId="2F1F71FF" w14:textId="64652245" w:rsidR="00F03C87" w:rsidRDefault="00F03C87" w:rsidP="002E3539">
      <w:pPr>
        <w:rPr>
          <w:rFonts w:cs="Arial"/>
          <w:szCs w:val="24"/>
        </w:rPr>
      </w:pPr>
    </w:p>
    <w:p w14:paraId="16E09AB8" w14:textId="419C3CAA" w:rsidR="00F03C87" w:rsidRDefault="00F03C87" w:rsidP="002E3539">
      <w:pPr>
        <w:rPr>
          <w:rFonts w:cs="Arial"/>
          <w:szCs w:val="24"/>
        </w:rPr>
      </w:pPr>
    </w:p>
    <w:p w14:paraId="21D02BF6" w14:textId="4A334CEA" w:rsidR="00F03C87" w:rsidRDefault="00F03C87" w:rsidP="002E3539">
      <w:pPr>
        <w:rPr>
          <w:rFonts w:cs="Arial"/>
          <w:szCs w:val="24"/>
        </w:rPr>
      </w:pPr>
    </w:p>
    <w:p w14:paraId="2D1A90F7" w14:textId="6F38130B" w:rsidR="00F03C87" w:rsidRDefault="00F03C87" w:rsidP="002E3539">
      <w:pPr>
        <w:rPr>
          <w:rFonts w:cs="Arial"/>
          <w:szCs w:val="24"/>
        </w:rPr>
      </w:pPr>
    </w:p>
    <w:p w14:paraId="03AE9809" w14:textId="77777777" w:rsidR="00F03C87" w:rsidRDefault="00F03C87" w:rsidP="002E3539">
      <w:pPr>
        <w:rPr>
          <w:rFonts w:cs="Arial"/>
          <w:szCs w:val="24"/>
        </w:rPr>
      </w:pPr>
    </w:p>
    <w:p w14:paraId="182A7C61" w14:textId="3838094E" w:rsidR="003D3D74" w:rsidRDefault="002E3539" w:rsidP="0015623A">
      <w:pPr>
        <w:rPr>
          <w:rFonts w:cs="Arial"/>
          <w:szCs w:val="24"/>
        </w:rPr>
      </w:pPr>
      <w:r>
        <w:rPr>
          <w:rFonts w:cs="Arial"/>
          <w:szCs w:val="24"/>
        </w:rPr>
        <w:t xml:space="preserve"> </w:t>
      </w:r>
    </w:p>
    <w:p w14:paraId="5E65B1E7" w14:textId="77777777" w:rsidR="003D3D74" w:rsidRDefault="003D3D74" w:rsidP="0015623A">
      <w:pPr>
        <w:rPr>
          <w:rFonts w:cs="Arial"/>
          <w:szCs w:val="24"/>
        </w:rPr>
      </w:pPr>
    </w:p>
    <w:tbl>
      <w:tblPr>
        <w:tblW w:w="8861"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47"/>
        <w:gridCol w:w="5814"/>
      </w:tblGrid>
      <w:tr w:rsidR="00A53A1B" w14:paraId="5B448FF0" w14:textId="77777777" w:rsidTr="00A53A1B">
        <w:trPr>
          <w:trHeight w:val="166"/>
        </w:trPr>
        <w:tc>
          <w:tcPr>
            <w:tcW w:w="8861" w:type="dxa"/>
            <w:gridSpan w:val="2"/>
            <w:tcBorders>
              <w:top w:val="single" w:sz="8" w:space="0" w:color="000000"/>
              <w:bottom w:val="single" w:sz="8" w:space="0" w:color="000000"/>
            </w:tcBorders>
          </w:tcPr>
          <w:p w14:paraId="2FC95EBF" w14:textId="77777777" w:rsidR="00A53A1B" w:rsidRPr="00A53A1B" w:rsidRDefault="00A53A1B">
            <w:pPr>
              <w:pStyle w:val="Default"/>
            </w:pPr>
            <w:r w:rsidRPr="00A53A1B">
              <w:rPr>
                <w:b/>
                <w:bCs/>
              </w:rPr>
              <w:t xml:space="preserve">Author </w:t>
            </w:r>
          </w:p>
        </w:tc>
      </w:tr>
      <w:tr w:rsidR="00A53A1B" w14:paraId="0EE7BE72" w14:textId="77777777" w:rsidTr="00A53A1B">
        <w:trPr>
          <w:trHeight w:val="297"/>
        </w:trPr>
        <w:tc>
          <w:tcPr>
            <w:tcW w:w="3047" w:type="dxa"/>
            <w:tcBorders>
              <w:top w:val="single" w:sz="8" w:space="0" w:color="000000"/>
              <w:bottom w:val="single" w:sz="8" w:space="0" w:color="000000"/>
              <w:right w:val="single" w:sz="8" w:space="0" w:color="000000"/>
            </w:tcBorders>
          </w:tcPr>
          <w:p w14:paraId="7052E01F" w14:textId="77777777" w:rsidR="00A53A1B" w:rsidRPr="00A53A1B" w:rsidRDefault="00A53A1B">
            <w:pPr>
              <w:pStyle w:val="Default"/>
            </w:pPr>
            <w:r w:rsidRPr="00A53A1B">
              <w:t xml:space="preserve">Policy created </w:t>
            </w:r>
          </w:p>
        </w:tc>
        <w:tc>
          <w:tcPr>
            <w:tcW w:w="5814" w:type="dxa"/>
            <w:tcBorders>
              <w:top w:val="single" w:sz="8" w:space="0" w:color="000000"/>
              <w:left w:val="single" w:sz="8" w:space="0" w:color="000000"/>
              <w:bottom w:val="single" w:sz="8" w:space="0" w:color="000000"/>
            </w:tcBorders>
          </w:tcPr>
          <w:p w14:paraId="366D01B8" w14:textId="77777777" w:rsidR="00A53A1B" w:rsidRPr="00A53A1B" w:rsidRDefault="00A53A1B">
            <w:pPr>
              <w:pStyle w:val="Default"/>
            </w:pPr>
            <w:r w:rsidRPr="00A53A1B">
              <w:t>March 2014</w:t>
            </w:r>
          </w:p>
        </w:tc>
      </w:tr>
      <w:tr w:rsidR="00A53A1B" w14:paraId="36CAE5AE" w14:textId="77777777" w:rsidTr="00A53A1B">
        <w:trPr>
          <w:trHeight w:val="297"/>
        </w:trPr>
        <w:tc>
          <w:tcPr>
            <w:tcW w:w="3047" w:type="dxa"/>
            <w:tcBorders>
              <w:top w:val="single" w:sz="8" w:space="0" w:color="000000"/>
              <w:bottom w:val="single" w:sz="8" w:space="0" w:color="000000"/>
              <w:right w:val="single" w:sz="8" w:space="0" w:color="000000"/>
            </w:tcBorders>
          </w:tcPr>
          <w:p w14:paraId="6B81E3A5" w14:textId="77777777" w:rsidR="00A53A1B" w:rsidRPr="00A53A1B" w:rsidRDefault="00A53A1B">
            <w:pPr>
              <w:pStyle w:val="Default"/>
            </w:pPr>
            <w:r w:rsidRPr="00A53A1B">
              <w:t xml:space="preserve">Policy created by </w:t>
            </w:r>
          </w:p>
        </w:tc>
        <w:tc>
          <w:tcPr>
            <w:tcW w:w="5814" w:type="dxa"/>
            <w:tcBorders>
              <w:top w:val="single" w:sz="8" w:space="0" w:color="000000"/>
              <w:left w:val="single" w:sz="8" w:space="0" w:color="000000"/>
              <w:bottom w:val="single" w:sz="8" w:space="0" w:color="000000"/>
            </w:tcBorders>
          </w:tcPr>
          <w:p w14:paraId="71070EAD" w14:textId="59E42D09" w:rsidR="00A53A1B" w:rsidRPr="00A53A1B" w:rsidRDefault="007C4824">
            <w:pPr>
              <w:pStyle w:val="Default"/>
            </w:pPr>
            <w:r>
              <w:t xml:space="preserve">Technical Lead - </w:t>
            </w:r>
            <w:r w:rsidR="007D2233">
              <w:t xml:space="preserve">Complaints &amp; Information Assurance </w:t>
            </w:r>
          </w:p>
        </w:tc>
      </w:tr>
      <w:tr w:rsidR="00BF4D0A" w14:paraId="076E8EDF" w14:textId="77777777" w:rsidTr="00A53A1B">
        <w:trPr>
          <w:trHeight w:val="297"/>
        </w:trPr>
        <w:tc>
          <w:tcPr>
            <w:tcW w:w="3047" w:type="dxa"/>
            <w:tcBorders>
              <w:top w:val="single" w:sz="8" w:space="0" w:color="000000"/>
              <w:bottom w:val="single" w:sz="8" w:space="0" w:color="000000"/>
              <w:right w:val="single" w:sz="8" w:space="0" w:color="000000"/>
            </w:tcBorders>
          </w:tcPr>
          <w:p w14:paraId="20DA0E2B" w14:textId="77777777" w:rsidR="00BF4D0A" w:rsidRPr="00A53A1B" w:rsidRDefault="00BF4D0A">
            <w:pPr>
              <w:pStyle w:val="Default"/>
            </w:pPr>
            <w:r>
              <w:t>Policy reviewed/updated</w:t>
            </w:r>
          </w:p>
        </w:tc>
        <w:tc>
          <w:tcPr>
            <w:tcW w:w="5814" w:type="dxa"/>
            <w:tcBorders>
              <w:top w:val="single" w:sz="8" w:space="0" w:color="000000"/>
              <w:left w:val="single" w:sz="8" w:space="0" w:color="000000"/>
              <w:bottom w:val="single" w:sz="8" w:space="0" w:color="000000"/>
            </w:tcBorders>
          </w:tcPr>
          <w:p w14:paraId="685E45CF" w14:textId="77777777" w:rsidR="00BF4D0A" w:rsidRDefault="00BF4D0A">
            <w:pPr>
              <w:pStyle w:val="Default"/>
            </w:pPr>
            <w:r>
              <w:t>July 2014</w:t>
            </w:r>
            <w:r w:rsidR="007D2233">
              <w:t>, June 2015, May 2016</w:t>
            </w:r>
          </w:p>
          <w:p w14:paraId="03A90D44" w14:textId="70D62D35" w:rsidR="00CF2413" w:rsidRPr="00A53A1B" w:rsidRDefault="00CF2413">
            <w:pPr>
              <w:pStyle w:val="Default"/>
            </w:pPr>
            <w:r>
              <w:t>June 2015</w:t>
            </w:r>
            <w:r w:rsidR="000A6971">
              <w:t>, May 2017</w:t>
            </w:r>
            <w:r w:rsidR="00082AAE">
              <w:t>, September 2017</w:t>
            </w:r>
            <w:r w:rsidR="00F86CB8">
              <w:t>, September 2018, September 2019,</w:t>
            </w:r>
            <w:r w:rsidR="00B95C18">
              <w:t xml:space="preserve"> Decem</w:t>
            </w:r>
            <w:r w:rsidR="00F86CB8">
              <w:t>ber 2020</w:t>
            </w:r>
            <w:r w:rsidR="00FC776C">
              <w:t>, February 2022</w:t>
            </w:r>
            <w:r w:rsidR="00871EDB">
              <w:t>, September 2022</w:t>
            </w:r>
            <w:r w:rsidR="00A43664">
              <w:t>, February 2023</w:t>
            </w:r>
            <w:r w:rsidR="00375345">
              <w:t xml:space="preserve">, </w:t>
            </w:r>
            <w:r w:rsidR="00046736">
              <w:t>Dece</w:t>
            </w:r>
            <w:r w:rsidR="00375345">
              <w:t>mber 2023</w:t>
            </w:r>
            <w:r w:rsidR="005F6DFE">
              <w:t>, February 2024</w:t>
            </w:r>
            <w:r w:rsidR="007C4824">
              <w:t>, March 2024</w:t>
            </w:r>
          </w:p>
        </w:tc>
      </w:tr>
      <w:tr w:rsidR="00A53A1B" w14:paraId="251C66C6" w14:textId="77777777" w:rsidTr="00A53A1B">
        <w:trPr>
          <w:trHeight w:val="159"/>
        </w:trPr>
        <w:tc>
          <w:tcPr>
            <w:tcW w:w="3047" w:type="dxa"/>
            <w:tcBorders>
              <w:top w:val="single" w:sz="8" w:space="0" w:color="000000"/>
              <w:bottom w:val="single" w:sz="8" w:space="0" w:color="000000"/>
              <w:right w:val="single" w:sz="8" w:space="0" w:color="000000"/>
            </w:tcBorders>
          </w:tcPr>
          <w:p w14:paraId="376BB816" w14:textId="77777777" w:rsidR="00A53A1B" w:rsidRPr="00A53A1B" w:rsidRDefault="00A53A1B">
            <w:pPr>
              <w:pStyle w:val="Default"/>
            </w:pPr>
            <w:r w:rsidRPr="00A53A1B">
              <w:t xml:space="preserve">Policy review due </w:t>
            </w:r>
          </w:p>
        </w:tc>
        <w:tc>
          <w:tcPr>
            <w:tcW w:w="5814" w:type="dxa"/>
            <w:tcBorders>
              <w:top w:val="single" w:sz="8" w:space="0" w:color="000000"/>
              <w:left w:val="single" w:sz="8" w:space="0" w:color="000000"/>
              <w:bottom w:val="single" w:sz="8" w:space="0" w:color="000000"/>
            </w:tcBorders>
          </w:tcPr>
          <w:p w14:paraId="3A81EAE0" w14:textId="2B1714E6" w:rsidR="00A53A1B" w:rsidRPr="00A53A1B" w:rsidRDefault="007C4824">
            <w:pPr>
              <w:pStyle w:val="Default"/>
            </w:pPr>
            <w:r>
              <w:t xml:space="preserve">March </w:t>
            </w:r>
            <w:r w:rsidR="00A43664">
              <w:t>202</w:t>
            </w:r>
            <w:r w:rsidR="005F6DFE">
              <w:t>5</w:t>
            </w:r>
          </w:p>
        </w:tc>
      </w:tr>
    </w:tbl>
    <w:p w14:paraId="79295575" w14:textId="77777777" w:rsidR="0015623A" w:rsidRPr="0015623A" w:rsidRDefault="0015623A" w:rsidP="00C7517F">
      <w:pPr>
        <w:rPr>
          <w:rFonts w:cs="Arial"/>
          <w:szCs w:val="24"/>
        </w:rPr>
      </w:pPr>
    </w:p>
    <w:sectPr w:rsidR="0015623A" w:rsidRPr="0015623A" w:rsidSect="00826193">
      <w:pgSz w:w="11906" w:h="16838"/>
      <w:pgMar w:top="1135" w:right="56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340"/>
    <w:multiLevelType w:val="hybridMultilevel"/>
    <w:tmpl w:val="5BD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BD4"/>
    <w:multiLevelType w:val="hybridMultilevel"/>
    <w:tmpl w:val="6ED2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F6CF0"/>
    <w:multiLevelType w:val="hybridMultilevel"/>
    <w:tmpl w:val="26F62C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E1F4C"/>
    <w:multiLevelType w:val="hybridMultilevel"/>
    <w:tmpl w:val="A7587D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71568"/>
    <w:multiLevelType w:val="hybridMultilevel"/>
    <w:tmpl w:val="7FE26C7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309B2"/>
    <w:multiLevelType w:val="hybridMultilevel"/>
    <w:tmpl w:val="4BF212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296ED8"/>
    <w:multiLevelType w:val="hybridMultilevel"/>
    <w:tmpl w:val="2F52BB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E3249"/>
    <w:multiLevelType w:val="hybridMultilevel"/>
    <w:tmpl w:val="189E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17304"/>
    <w:multiLevelType w:val="hybridMultilevel"/>
    <w:tmpl w:val="6100BEF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64765711">
    <w:abstractNumId w:val="3"/>
  </w:num>
  <w:num w:numId="2" w16cid:durableId="1311791605">
    <w:abstractNumId w:val="2"/>
  </w:num>
  <w:num w:numId="3" w16cid:durableId="653993647">
    <w:abstractNumId w:val="4"/>
  </w:num>
  <w:num w:numId="4" w16cid:durableId="1569535206">
    <w:abstractNumId w:val="6"/>
  </w:num>
  <w:num w:numId="5" w16cid:durableId="123230653">
    <w:abstractNumId w:val="7"/>
  </w:num>
  <w:num w:numId="6" w16cid:durableId="2053994579">
    <w:abstractNumId w:val="8"/>
  </w:num>
  <w:num w:numId="7" w16cid:durableId="1408961310">
    <w:abstractNumId w:val="5"/>
  </w:num>
  <w:num w:numId="8" w16cid:durableId="190383140">
    <w:abstractNumId w:val="1"/>
  </w:num>
  <w:num w:numId="9" w16cid:durableId="125320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0B"/>
    <w:rsid w:val="00002CA2"/>
    <w:rsid w:val="00007DBB"/>
    <w:rsid w:val="00016AC0"/>
    <w:rsid w:val="00046282"/>
    <w:rsid w:val="00046736"/>
    <w:rsid w:val="00066C62"/>
    <w:rsid w:val="00076EAF"/>
    <w:rsid w:val="00082AAE"/>
    <w:rsid w:val="000840AF"/>
    <w:rsid w:val="0009077F"/>
    <w:rsid w:val="000A6971"/>
    <w:rsid w:val="000B2164"/>
    <w:rsid w:val="000B4C50"/>
    <w:rsid w:val="000E66D7"/>
    <w:rsid w:val="001070D3"/>
    <w:rsid w:val="001073E8"/>
    <w:rsid w:val="0013678C"/>
    <w:rsid w:val="00146684"/>
    <w:rsid w:val="00151466"/>
    <w:rsid w:val="0015623A"/>
    <w:rsid w:val="00161827"/>
    <w:rsid w:val="00166432"/>
    <w:rsid w:val="00183AD2"/>
    <w:rsid w:val="001A2EA1"/>
    <w:rsid w:val="001B1A9B"/>
    <w:rsid w:val="001E0F42"/>
    <w:rsid w:val="0022712A"/>
    <w:rsid w:val="002652D2"/>
    <w:rsid w:val="002D2FCD"/>
    <w:rsid w:val="002D7FD3"/>
    <w:rsid w:val="002E3539"/>
    <w:rsid w:val="003071B8"/>
    <w:rsid w:val="00321B66"/>
    <w:rsid w:val="00325728"/>
    <w:rsid w:val="00334931"/>
    <w:rsid w:val="00337417"/>
    <w:rsid w:val="00353A5E"/>
    <w:rsid w:val="00356087"/>
    <w:rsid w:val="00375345"/>
    <w:rsid w:val="003B3C85"/>
    <w:rsid w:val="003C1255"/>
    <w:rsid w:val="003D3D74"/>
    <w:rsid w:val="003E0136"/>
    <w:rsid w:val="003F3B8A"/>
    <w:rsid w:val="00405E35"/>
    <w:rsid w:val="00416A97"/>
    <w:rsid w:val="00436054"/>
    <w:rsid w:val="0044265F"/>
    <w:rsid w:val="00451212"/>
    <w:rsid w:val="0046565C"/>
    <w:rsid w:val="00485D97"/>
    <w:rsid w:val="004C590F"/>
    <w:rsid w:val="004D04EC"/>
    <w:rsid w:val="004F7CCA"/>
    <w:rsid w:val="00501479"/>
    <w:rsid w:val="00505C6D"/>
    <w:rsid w:val="00506D8F"/>
    <w:rsid w:val="005158DC"/>
    <w:rsid w:val="00571ACE"/>
    <w:rsid w:val="0059356B"/>
    <w:rsid w:val="005948B1"/>
    <w:rsid w:val="005B288A"/>
    <w:rsid w:val="005D41FA"/>
    <w:rsid w:val="005D6AF0"/>
    <w:rsid w:val="005F6DFE"/>
    <w:rsid w:val="00624E52"/>
    <w:rsid w:val="00650B74"/>
    <w:rsid w:val="00663EDC"/>
    <w:rsid w:val="00670CD2"/>
    <w:rsid w:val="006917F6"/>
    <w:rsid w:val="006A7498"/>
    <w:rsid w:val="006B0435"/>
    <w:rsid w:val="006E07E8"/>
    <w:rsid w:val="006E0E21"/>
    <w:rsid w:val="006E6962"/>
    <w:rsid w:val="00701F77"/>
    <w:rsid w:val="0074446F"/>
    <w:rsid w:val="0077049A"/>
    <w:rsid w:val="007C06FE"/>
    <w:rsid w:val="007C4824"/>
    <w:rsid w:val="007D2233"/>
    <w:rsid w:val="0080445B"/>
    <w:rsid w:val="00823555"/>
    <w:rsid w:val="00826193"/>
    <w:rsid w:val="008322D5"/>
    <w:rsid w:val="00851C0D"/>
    <w:rsid w:val="0085664B"/>
    <w:rsid w:val="008649C9"/>
    <w:rsid w:val="00871EDB"/>
    <w:rsid w:val="008A1561"/>
    <w:rsid w:val="008A4FCE"/>
    <w:rsid w:val="008B67EC"/>
    <w:rsid w:val="008D56B0"/>
    <w:rsid w:val="008F359E"/>
    <w:rsid w:val="009302F2"/>
    <w:rsid w:val="009345B8"/>
    <w:rsid w:val="009355FA"/>
    <w:rsid w:val="009508A0"/>
    <w:rsid w:val="00983363"/>
    <w:rsid w:val="00986126"/>
    <w:rsid w:val="00986A75"/>
    <w:rsid w:val="00986E17"/>
    <w:rsid w:val="009D2E5E"/>
    <w:rsid w:val="009F21FC"/>
    <w:rsid w:val="009F2ADE"/>
    <w:rsid w:val="00A04C24"/>
    <w:rsid w:val="00A060A6"/>
    <w:rsid w:val="00A43664"/>
    <w:rsid w:val="00A47783"/>
    <w:rsid w:val="00A53A1B"/>
    <w:rsid w:val="00A6687C"/>
    <w:rsid w:val="00A96F51"/>
    <w:rsid w:val="00AA0754"/>
    <w:rsid w:val="00AB113D"/>
    <w:rsid w:val="00AE53C3"/>
    <w:rsid w:val="00AE5FFC"/>
    <w:rsid w:val="00AE6975"/>
    <w:rsid w:val="00AF15E0"/>
    <w:rsid w:val="00B02DD3"/>
    <w:rsid w:val="00B2193E"/>
    <w:rsid w:val="00B2492F"/>
    <w:rsid w:val="00B34347"/>
    <w:rsid w:val="00B42C93"/>
    <w:rsid w:val="00B47AA1"/>
    <w:rsid w:val="00B70F8A"/>
    <w:rsid w:val="00B77F91"/>
    <w:rsid w:val="00B82589"/>
    <w:rsid w:val="00B95C18"/>
    <w:rsid w:val="00B97BAD"/>
    <w:rsid w:val="00BA0E78"/>
    <w:rsid w:val="00BA7013"/>
    <w:rsid w:val="00BB6C9C"/>
    <w:rsid w:val="00BC4198"/>
    <w:rsid w:val="00BF4D0A"/>
    <w:rsid w:val="00C26306"/>
    <w:rsid w:val="00C44922"/>
    <w:rsid w:val="00C536CA"/>
    <w:rsid w:val="00C56C65"/>
    <w:rsid w:val="00C61D58"/>
    <w:rsid w:val="00C7517F"/>
    <w:rsid w:val="00C7557E"/>
    <w:rsid w:val="00CA7ABF"/>
    <w:rsid w:val="00CB4C73"/>
    <w:rsid w:val="00CD2EBC"/>
    <w:rsid w:val="00CD76BF"/>
    <w:rsid w:val="00CE7D30"/>
    <w:rsid w:val="00CF2413"/>
    <w:rsid w:val="00D10F6A"/>
    <w:rsid w:val="00D1320E"/>
    <w:rsid w:val="00D246BD"/>
    <w:rsid w:val="00D3648C"/>
    <w:rsid w:val="00D41767"/>
    <w:rsid w:val="00D46F67"/>
    <w:rsid w:val="00D7633C"/>
    <w:rsid w:val="00DA6722"/>
    <w:rsid w:val="00DF46AF"/>
    <w:rsid w:val="00E0299C"/>
    <w:rsid w:val="00E06E8D"/>
    <w:rsid w:val="00E257B0"/>
    <w:rsid w:val="00E3291B"/>
    <w:rsid w:val="00E3564B"/>
    <w:rsid w:val="00E46E95"/>
    <w:rsid w:val="00E676CD"/>
    <w:rsid w:val="00E7282C"/>
    <w:rsid w:val="00E7786E"/>
    <w:rsid w:val="00EF3235"/>
    <w:rsid w:val="00EF3455"/>
    <w:rsid w:val="00F03C87"/>
    <w:rsid w:val="00F05FC0"/>
    <w:rsid w:val="00F27DB7"/>
    <w:rsid w:val="00F63428"/>
    <w:rsid w:val="00F64E9F"/>
    <w:rsid w:val="00F83F3E"/>
    <w:rsid w:val="00F86CB8"/>
    <w:rsid w:val="00F95811"/>
    <w:rsid w:val="00FA5555"/>
    <w:rsid w:val="00FB48D0"/>
    <w:rsid w:val="00FC776C"/>
    <w:rsid w:val="00FE75DC"/>
    <w:rsid w:val="00FF1974"/>
    <w:rsid w:val="00FF1A0B"/>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D24005"/>
  <w15:chartTrackingRefBased/>
  <w15:docId w15:val="{A3CF5A32-5E3D-4E5B-88D1-30668D5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40AF"/>
    <w:rPr>
      <w:color w:val="0000FF"/>
      <w:u w:val="single"/>
    </w:rPr>
  </w:style>
  <w:style w:type="paragraph" w:styleId="BalloonText">
    <w:name w:val="Balloon Text"/>
    <w:basedOn w:val="Normal"/>
    <w:semiHidden/>
    <w:rsid w:val="008A1561"/>
    <w:rPr>
      <w:rFonts w:ascii="Tahoma" w:hAnsi="Tahoma" w:cs="Tahoma"/>
      <w:sz w:val="16"/>
      <w:szCs w:val="16"/>
    </w:rPr>
  </w:style>
  <w:style w:type="paragraph" w:customStyle="1" w:styleId="Default">
    <w:name w:val="Default"/>
    <w:rsid w:val="00A53A1B"/>
    <w:pPr>
      <w:autoSpaceDE w:val="0"/>
      <w:autoSpaceDN w:val="0"/>
      <w:adjustRightInd w:val="0"/>
    </w:pPr>
    <w:rPr>
      <w:rFonts w:ascii="Arial" w:hAnsi="Arial" w:cs="Arial"/>
      <w:color w:val="000000"/>
      <w:sz w:val="24"/>
      <w:szCs w:val="24"/>
    </w:rPr>
  </w:style>
  <w:style w:type="character" w:styleId="FollowedHyperlink">
    <w:name w:val="FollowedHyperlink"/>
    <w:rsid w:val="002E3539"/>
    <w:rPr>
      <w:color w:val="606420"/>
      <w:u w:val="single"/>
    </w:rPr>
  </w:style>
  <w:style w:type="character" w:styleId="CommentReference">
    <w:name w:val="annotation reference"/>
    <w:rsid w:val="004C590F"/>
    <w:rPr>
      <w:sz w:val="16"/>
      <w:szCs w:val="16"/>
    </w:rPr>
  </w:style>
  <w:style w:type="paragraph" w:styleId="CommentText">
    <w:name w:val="annotation text"/>
    <w:basedOn w:val="Normal"/>
    <w:link w:val="CommentTextChar"/>
    <w:rsid w:val="004C590F"/>
    <w:rPr>
      <w:sz w:val="20"/>
    </w:rPr>
  </w:style>
  <w:style w:type="character" w:customStyle="1" w:styleId="CommentTextChar">
    <w:name w:val="Comment Text Char"/>
    <w:link w:val="CommentText"/>
    <w:rsid w:val="004C590F"/>
    <w:rPr>
      <w:rFonts w:ascii="Arial" w:hAnsi="Arial"/>
    </w:rPr>
  </w:style>
  <w:style w:type="paragraph" w:styleId="CommentSubject">
    <w:name w:val="annotation subject"/>
    <w:basedOn w:val="CommentText"/>
    <w:next w:val="CommentText"/>
    <w:link w:val="CommentSubjectChar"/>
    <w:rsid w:val="004C590F"/>
    <w:rPr>
      <w:b/>
      <w:bCs/>
    </w:rPr>
  </w:style>
  <w:style w:type="character" w:customStyle="1" w:styleId="CommentSubjectChar">
    <w:name w:val="Comment Subject Char"/>
    <w:link w:val="CommentSubject"/>
    <w:rsid w:val="004C590F"/>
    <w:rPr>
      <w:rFonts w:ascii="Arial" w:hAnsi="Arial"/>
      <w:b/>
      <w:bCs/>
    </w:rPr>
  </w:style>
  <w:style w:type="character" w:styleId="UnresolvedMention">
    <w:name w:val="Unresolved Mention"/>
    <w:uiPriority w:val="99"/>
    <w:semiHidden/>
    <w:unhideWhenUsed/>
    <w:rsid w:val="00E06E8D"/>
    <w:rPr>
      <w:color w:val="605E5C"/>
      <w:shd w:val="clear" w:color="auto" w:fill="E1DFDD"/>
    </w:rPr>
  </w:style>
  <w:style w:type="paragraph" w:styleId="ListParagraph">
    <w:name w:val="List Paragraph"/>
    <w:basedOn w:val="Normal"/>
    <w:uiPriority w:val="34"/>
    <w:qFormat/>
    <w:rsid w:val="00FA5555"/>
    <w:pPr>
      <w:ind w:left="720"/>
    </w:pPr>
  </w:style>
  <w:style w:type="paragraph" w:styleId="Revision">
    <w:name w:val="Revision"/>
    <w:hidden/>
    <w:uiPriority w:val="99"/>
    <w:semiHidden/>
    <w:rsid w:val="00B02DD3"/>
    <w:rPr>
      <w:rFonts w:ascii="Arial" w:hAnsi="Arial"/>
      <w:sz w:val="24"/>
    </w:rPr>
  </w:style>
  <w:style w:type="character" w:customStyle="1" w:styleId="cf01">
    <w:name w:val="cf01"/>
    <w:rsid w:val="000467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0628">
      <w:bodyDiv w:val="1"/>
      <w:marLeft w:val="0"/>
      <w:marRight w:val="0"/>
      <w:marTop w:val="0"/>
      <w:marBottom w:val="0"/>
      <w:divBdr>
        <w:top w:val="none" w:sz="0" w:space="0" w:color="auto"/>
        <w:left w:val="none" w:sz="0" w:space="0" w:color="auto"/>
        <w:bottom w:val="none" w:sz="0" w:space="0" w:color="auto"/>
        <w:right w:val="none" w:sz="0" w:space="0" w:color="auto"/>
      </w:divBdr>
    </w:div>
    <w:div w:id="1412317607">
      <w:bodyDiv w:val="1"/>
      <w:marLeft w:val="0"/>
      <w:marRight w:val="0"/>
      <w:marTop w:val="0"/>
      <w:marBottom w:val="0"/>
      <w:divBdr>
        <w:top w:val="none" w:sz="0" w:space="0" w:color="auto"/>
        <w:left w:val="none" w:sz="0" w:space="0" w:color="auto"/>
        <w:bottom w:val="none" w:sz="0" w:space="0" w:color="auto"/>
        <w:right w:val="none" w:sz="0" w:space="0" w:color="auto"/>
      </w:divBdr>
    </w:div>
    <w:div w:id="1489322869">
      <w:bodyDiv w:val="1"/>
      <w:marLeft w:val="0"/>
      <w:marRight w:val="0"/>
      <w:marTop w:val="0"/>
      <w:marBottom w:val="0"/>
      <w:divBdr>
        <w:top w:val="none" w:sz="0" w:space="0" w:color="auto"/>
        <w:left w:val="none" w:sz="0" w:space="0" w:color="auto"/>
        <w:bottom w:val="none" w:sz="0" w:space="0" w:color="auto"/>
        <w:right w:val="none" w:sz="0" w:space="0" w:color="auto"/>
      </w:divBdr>
    </w:div>
    <w:div w:id="19389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using-ombudsman.org.uk" TargetMode="External"/><Relationship Id="rId18" Type="http://schemas.openxmlformats.org/officeDocument/2006/relationships/hyperlink" Target="mailto:counciltax@stalban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lbans.gov.uk/parking-fines" TargetMode="External"/><Relationship Id="rId7" Type="http://schemas.openxmlformats.org/officeDocument/2006/relationships/settings" Target="settings.xml"/><Relationship Id="rId12" Type="http://schemas.openxmlformats.org/officeDocument/2006/relationships/hyperlink" Target="http://www.lgo.org.uk" TargetMode="External"/><Relationship Id="rId17" Type="http://schemas.openxmlformats.org/officeDocument/2006/relationships/hyperlink" Target="https://www.stalbans.gov.uk/finding-home" TargetMode="External"/><Relationship Id="rId25" Type="http://schemas.openxmlformats.org/officeDocument/2006/relationships/hyperlink" Target="https://www.stalbans.gov.uk/complaints-and-compliments" TargetMode="External"/><Relationship Id="rId2" Type="http://schemas.openxmlformats.org/officeDocument/2006/relationships/customXml" Target="../customXml/item2.xml"/><Relationship Id="rId16" Type="http://schemas.openxmlformats.org/officeDocument/2006/relationships/hyperlink" Target="https://www.stalbans.gov.uk/appealing-benefit-decision" TargetMode="External"/><Relationship Id="rId20" Type="http://schemas.openxmlformats.org/officeDocument/2006/relationships/hyperlink" Target="https://www.stalbans.gov.uk/appe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lbans.gov.uk/complaints-and-compliments" TargetMode="External"/><Relationship Id="rId24" Type="http://schemas.openxmlformats.org/officeDocument/2006/relationships/hyperlink" Target="https://www.stalbans.gov.uk/councillors-mayoralty-and-town-twinning" TargetMode="External"/><Relationship Id="rId5" Type="http://schemas.openxmlformats.org/officeDocument/2006/relationships/numbering" Target="numbering.xml"/><Relationship Id="rId15" Type="http://schemas.openxmlformats.org/officeDocument/2006/relationships/hyperlink" Target="http://www.planningportal.gov.uk/planning/appeals/planningappeals" TargetMode="External"/><Relationship Id="rId23" Type="http://schemas.openxmlformats.org/officeDocument/2006/relationships/hyperlink" Target="https://ico.org.uk/make-a-complaint/" TargetMode="External"/><Relationship Id="rId10" Type="http://schemas.openxmlformats.org/officeDocument/2006/relationships/hyperlink" Target="https://www.stalbans.gov.uk/fraud" TargetMode="External"/><Relationship Id="rId19" Type="http://schemas.openxmlformats.org/officeDocument/2006/relationships/hyperlink" Target="https://www.stalbans.gov.uk/appeal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watford.gov.uk/council-13/make-complaint" TargetMode="External"/><Relationship Id="rId22" Type="http://schemas.openxmlformats.org/officeDocument/2006/relationships/hyperlink" Target="https://www.stalbans.gov.uk/how-comment-planning-applic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7A7CC6477FBE48BED3454B4EC1F32F" ma:contentTypeVersion="18" ma:contentTypeDescription="Create a new document." ma:contentTypeScope="" ma:versionID="df2773eb2dd4828d43140b6a1dd8abac">
  <xsd:schema xmlns:xsd="http://www.w3.org/2001/XMLSchema" xmlns:xs="http://www.w3.org/2001/XMLSchema" xmlns:p="http://schemas.microsoft.com/office/2006/metadata/properties" xmlns:ns2="07a78ef6-c81b-4fa9-a3dd-9963a1ca7afb" xmlns:ns3="cdc1eac5-60a0-4414-8543-c48f19ed1108" targetNamespace="http://schemas.microsoft.com/office/2006/metadata/properties" ma:root="true" ma:fieldsID="0cbaacd619f10b7eff4caa9836a3fa44" ns2:_="" ns3:_="">
    <xsd:import namespace="07a78ef6-c81b-4fa9-a3dd-9963a1ca7afb"/>
    <xsd:import namespace="cdc1eac5-60a0-4414-8543-c48f19ed1108"/>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78ef6-c81b-4fa9-a3dd-9963a1ca7afb"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d84279-32ed-4071-86da-cd82b6768fc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c1eac5-60a0-4414-8543-c48f19ed11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baa3020-2485-4d30-be34-9180d680a95d}" ma:internalName="TaxCatchAll" ma:showField="CatchAllData" ma:web="cdc1eac5-60a0-4414-8543-c48f19ed1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a78ef6-c81b-4fa9-a3dd-9963a1ca7afb">
      <Terms xmlns="http://schemas.microsoft.com/office/infopath/2007/PartnerControls"/>
    </lcf76f155ced4ddcb4097134ff3c332f>
    <Comments xmlns="07a78ef6-c81b-4fa9-a3dd-9963a1ca7afb" xsi:nil="true"/>
    <TaxCatchAll xmlns="cdc1eac5-60a0-4414-8543-c48f19ed1108"/>
  </documentManagement>
</p:properties>
</file>

<file path=customXml/itemProps1.xml><?xml version="1.0" encoding="utf-8"?>
<ds:datastoreItem xmlns:ds="http://schemas.openxmlformats.org/officeDocument/2006/customXml" ds:itemID="{D1A594B0-08AA-4579-A993-0D7FC07914C7}">
  <ds:schemaRefs>
    <ds:schemaRef ds:uri="http://schemas.openxmlformats.org/officeDocument/2006/bibliography"/>
  </ds:schemaRefs>
</ds:datastoreItem>
</file>

<file path=customXml/itemProps2.xml><?xml version="1.0" encoding="utf-8"?>
<ds:datastoreItem xmlns:ds="http://schemas.openxmlformats.org/officeDocument/2006/customXml" ds:itemID="{8B9FD73D-9861-4831-9BC7-36489DEE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78ef6-c81b-4fa9-a3dd-9963a1ca7afb"/>
    <ds:schemaRef ds:uri="cdc1eac5-60a0-4414-8543-c48f19ed1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D0BD-5143-4048-AE39-DF52EBF0DCF1}">
  <ds:schemaRefs>
    <ds:schemaRef ds:uri="http://schemas.microsoft.com/sharepoint/v3/contenttype/forms"/>
  </ds:schemaRefs>
</ds:datastoreItem>
</file>

<file path=customXml/itemProps4.xml><?xml version="1.0" encoding="utf-8"?>
<ds:datastoreItem xmlns:ds="http://schemas.openxmlformats.org/officeDocument/2006/customXml" ds:itemID="{751DF6B7-71A0-4A37-B4E4-C63F64F88D8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dc1eac5-60a0-4414-8543-c48f19ed1108"/>
    <ds:schemaRef ds:uri="http://schemas.microsoft.com/office/2006/documentManagement/types"/>
    <ds:schemaRef ds:uri="07a78ef6-c81b-4fa9-a3dd-9963a1ca7a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 R A F T</vt:lpstr>
    </vt:vector>
  </TitlesOfParts>
  <Company>St Albans DC</Company>
  <LinksUpToDate>false</LinksUpToDate>
  <CharactersWithSpaces>9824</CharactersWithSpaces>
  <SharedDoc>false</SharedDoc>
  <HLinks>
    <vt:vector size="108" baseType="variant">
      <vt:variant>
        <vt:i4>5963814</vt:i4>
      </vt:variant>
      <vt:variant>
        <vt:i4>51</vt:i4>
      </vt:variant>
      <vt:variant>
        <vt:i4>0</vt:i4>
      </vt:variant>
      <vt:variant>
        <vt:i4>5</vt:i4>
      </vt:variant>
      <vt:variant>
        <vt:lpwstr>mailto:customerservices@stalbans.gov.uk</vt:lpwstr>
      </vt:variant>
      <vt:variant>
        <vt:lpwstr/>
      </vt:variant>
      <vt:variant>
        <vt:i4>8192044</vt:i4>
      </vt:variant>
      <vt:variant>
        <vt:i4>48</vt:i4>
      </vt:variant>
      <vt:variant>
        <vt:i4>0</vt:i4>
      </vt:variant>
      <vt:variant>
        <vt:i4>5</vt:i4>
      </vt:variant>
      <vt:variant>
        <vt:lpwstr>https://www.stalbans.gov.uk/complaints-and-compliments</vt:lpwstr>
      </vt:variant>
      <vt:variant>
        <vt:lpwstr/>
      </vt:variant>
      <vt:variant>
        <vt:i4>5636141</vt:i4>
      </vt:variant>
      <vt:variant>
        <vt:i4>45</vt:i4>
      </vt:variant>
      <vt:variant>
        <vt:i4>0</vt:i4>
      </vt:variant>
      <vt:variant>
        <vt:i4>5</vt:i4>
      </vt:variant>
      <vt:variant>
        <vt:lpwstr>mailto:membercomplaints@stalbans.gov.uk</vt:lpwstr>
      </vt:variant>
      <vt:variant>
        <vt:lpwstr/>
      </vt:variant>
      <vt:variant>
        <vt:i4>5373966</vt:i4>
      </vt:variant>
      <vt:variant>
        <vt:i4>42</vt:i4>
      </vt:variant>
      <vt:variant>
        <vt:i4>0</vt:i4>
      </vt:variant>
      <vt:variant>
        <vt:i4>5</vt:i4>
      </vt:variant>
      <vt:variant>
        <vt:lpwstr>https://ico.org.uk/make-a-complaint/</vt:lpwstr>
      </vt:variant>
      <vt:variant>
        <vt:lpwstr/>
      </vt:variant>
      <vt:variant>
        <vt:i4>6094903</vt:i4>
      </vt:variant>
      <vt:variant>
        <vt:i4>39</vt:i4>
      </vt:variant>
      <vt:variant>
        <vt:i4>0</vt:i4>
      </vt:variant>
      <vt:variant>
        <vt:i4>5</vt:i4>
      </vt:variant>
      <vt:variant>
        <vt:lpwstr>mailto:planning@stalbans.gov.uk</vt:lpwstr>
      </vt:variant>
      <vt:variant>
        <vt:lpwstr/>
      </vt:variant>
      <vt:variant>
        <vt:i4>4325416</vt:i4>
      </vt:variant>
      <vt:variant>
        <vt:i4>36</vt:i4>
      </vt:variant>
      <vt:variant>
        <vt:i4>0</vt:i4>
      </vt:variant>
      <vt:variant>
        <vt:i4>5</vt:i4>
      </vt:variant>
      <vt:variant>
        <vt:lpwstr>mailto:planningcomments@stalbans.gov.uk</vt:lpwstr>
      </vt:variant>
      <vt:variant>
        <vt:lpwstr/>
      </vt:variant>
      <vt:variant>
        <vt:i4>4980830</vt:i4>
      </vt:variant>
      <vt:variant>
        <vt:i4>33</vt:i4>
      </vt:variant>
      <vt:variant>
        <vt:i4>0</vt:i4>
      </vt:variant>
      <vt:variant>
        <vt:i4>5</vt:i4>
      </vt:variant>
      <vt:variant>
        <vt:lpwstr>https://www.stalbans.gov.uk/parking-fines</vt:lpwstr>
      </vt:variant>
      <vt:variant>
        <vt:lpwstr/>
      </vt:variant>
      <vt:variant>
        <vt:i4>7340074</vt:i4>
      </vt:variant>
      <vt:variant>
        <vt:i4>30</vt:i4>
      </vt:variant>
      <vt:variant>
        <vt:i4>0</vt:i4>
      </vt:variant>
      <vt:variant>
        <vt:i4>5</vt:i4>
      </vt:variant>
      <vt:variant>
        <vt:lpwstr>https://www.stalbans.gov.uk/appeals</vt:lpwstr>
      </vt:variant>
      <vt:variant>
        <vt:lpwstr/>
      </vt:variant>
      <vt:variant>
        <vt:i4>7340074</vt:i4>
      </vt:variant>
      <vt:variant>
        <vt:i4>27</vt:i4>
      </vt:variant>
      <vt:variant>
        <vt:i4>0</vt:i4>
      </vt:variant>
      <vt:variant>
        <vt:i4>5</vt:i4>
      </vt:variant>
      <vt:variant>
        <vt:lpwstr>https://www.stalbans.gov.uk/appeals</vt:lpwstr>
      </vt:variant>
      <vt:variant>
        <vt:lpwstr/>
      </vt:variant>
      <vt:variant>
        <vt:i4>3407967</vt:i4>
      </vt:variant>
      <vt:variant>
        <vt:i4>24</vt:i4>
      </vt:variant>
      <vt:variant>
        <vt:i4>0</vt:i4>
      </vt:variant>
      <vt:variant>
        <vt:i4>5</vt:i4>
      </vt:variant>
      <vt:variant>
        <vt:lpwstr>mailto:counciltax@stalbans.gov.uk</vt:lpwstr>
      </vt:variant>
      <vt:variant>
        <vt:lpwstr/>
      </vt:variant>
      <vt:variant>
        <vt:i4>8192044</vt:i4>
      </vt:variant>
      <vt:variant>
        <vt:i4>21</vt:i4>
      </vt:variant>
      <vt:variant>
        <vt:i4>0</vt:i4>
      </vt:variant>
      <vt:variant>
        <vt:i4>5</vt:i4>
      </vt:variant>
      <vt:variant>
        <vt:lpwstr>https://www.stalbans.gov.uk/complaints-and-compliments</vt:lpwstr>
      </vt:variant>
      <vt:variant>
        <vt:lpwstr/>
      </vt:variant>
      <vt:variant>
        <vt:i4>8126497</vt:i4>
      </vt:variant>
      <vt:variant>
        <vt:i4>18</vt:i4>
      </vt:variant>
      <vt:variant>
        <vt:i4>0</vt:i4>
      </vt:variant>
      <vt:variant>
        <vt:i4>5</vt:i4>
      </vt:variant>
      <vt:variant>
        <vt:lpwstr>https://www.stalbans.gov.uk/appealing-benefit-decision</vt:lpwstr>
      </vt:variant>
      <vt:variant>
        <vt:lpwstr/>
      </vt:variant>
      <vt:variant>
        <vt:i4>4194318</vt:i4>
      </vt:variant>
      <vt:variant>
        <vt:i4>15</vt:i4>
      </vt:variant>
      <vt:variant>
        <vt:i4>0</vt:i4>
      </vt:variant>
      <vt:variant>
        <vt:i4>5</vt:i4>
      </vt:variant>
      <vt:variant>
        <vt:lpwstr>http://www.planningportal.gov.uk/planning/appeals/planningappeals</vt:lpwstr>
      </vt:variant>
      <vt:variant>
        <vt:lpwstr/>
      </vt:variant>
      <vt:variant>
        <vt:i4>5963814</vt:i4>
      </vt:variant>
      <vt:variant>
        <vt:i4>12</vt:i4>
      </vt:variant>
      <vt:variant>
        <vt:i4>0</vt:i4>
      </vt:variant>
      <vt:variant>
        <vt:i4>5</vt:i4>
      </vt:variant>
      <vt:variant>
        <vt:lpwstr>mailto:customerservices@stalbans.gov.uk</vt:lpwstr>
      </vt:variant>
      <vt:variant>
        <vt:lpwstr/>
      </vt:variant>
      <vt:variant>
        <vt:i4>28</vt:i4>
      </vt:variant>
      <vt:variant>
        <vt:i4>9</vt:i4>
      </vt:variant>
      <vt:variant>
        <vt:i4>0</vt:i4>
      </vt:variant>
      <vt:variant>
        <vt:i4>5</vt:i4>
      </vt:variant>
      <vt:variant>
        <vt:lpwstr>http://www.housing-ombudsman.org.uk/</vt:lpwstr>
      </vt:variant>
      <vt:variant>
        <vt:lpwstr/>
      </vt:variant>
      <vt:variant>
        <vt:i4>7995438</vt:i4>
      </vt:variant>
      <vt:variant>
        <vt:i4>6</vt:i4>
      </vt:variant>
      <vt:variant>
        <vt:i4>0</vt:i4>
      </vt:variant>
      <vt:variant>
        <vt:i4>5</vt:i4>
      </vt:variant>
      <vt:variant>
        <vt:lpwstr>http://www.lgo.org.uk/</vt:lpwstr>
      </vt:variant>
      <vt:variant>
        <vt:lpwstr/>
      </vt:variant>
      <vt:variant>
        <vt:i4>8192044</vt:i4>
      </vt:variant>
      <vt:variant>
        <vt:i4>3</vt:i4>
      </vt:variant>
      <vt:variant>
        <vt:i4>0</vt:i4>
      </vt:variant>
      <vt:variant>
        <vt:i4>5</vt:i4>
      </vt:variant>
      <vt:variant>
        <vt:lpwstr>https://www.stalbans.gov.uk/complaints-and-compliments</vt:lpwstr>
      </vt:variant>
      <vt:variant>
        <vt:lpwstr/>
      </vt:variant>
      <vt:variant>
        <vt:i4>917597</vt:i4>
      </vt:variant>
      <vt:variant>
        <vt:i4>0</vt:i4>
      </vt:variant>
      <vt:variant>
        <vt:i4>0</vt:i4>
      </vt:variant>
      <vt:variant>
        <vt:i4>5</vt:i4>
      </vt:variant>
      <vt:variant>
        <vt:lpwstr>https://www.stalbans.gov.uk/fraud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jypers</dc:creator>
  <cp:keywords/>
  <cp:lastModifiedBy>Harry Graham</cp:lastModifiedBy>
  <cp:revision>2</cp:revision>
  <cp:lastPrinted>2022-08-31T12:42:00Z</cp:lastPrinted>
  <dcterms:created xsi:type="dcterms:W3CDTF">2024-03-26T14:05:00Z</dcterms:created>
  <dcterms:modified xsi:type="dcterms:W3CDTF">2024-03-26T14:05:00Z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0x0101005F7A7CC6477FBE48BED3454B4EC1F32F</vt:lpwstr>
  </property>
</Properties>
</file>